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58" w:rsidRPr="003A064D" w:rsidRDefault="008F5282" w:rsidP="00F76BA2">
      <w:pPr>
        <w:spacing w:after="0" w:line="240" w:lineRule="auto"/>
        <w:ind w:firstLine="10206"/>
        <w:jc w:val="center"/>
        <w:outlineLvl w:val="2"/>
        <w:rPr>
          <w:rFonts w:ascii="Times New Roman" w:hAnsi="Times New Roman" w:cs="Times New Roman"/>
          <w:i/>
          <w:sz w:val="28"/>
          <w:szCs w:val="28"/>
          <w:lang w:val="kk-KZ"/>
        </w:rPr>
      </w:pPr>
      <w:r w:rsidRPr="003A064D">
        <w:rPr>
          <w:rFonts w:ascii="Times New Roman" w:hAnsi="Times New Roman" w:cs="Times New Roman"/>
          <w:sz w:val="28"/>
          <w:szCs w:val="28"/>
          <w:lang w:val="kk-KZ"/>
        </w:rPr>
        <w:t xml:space="preserve">Қазақстан </w:t>
      </w:r>
      <w:r w:rsidRPr="003A064D">
        <w:rPr>
          <w:rFonts w:ascii="Times New Roman" w:eastAsia="Times New Roman" w:hAnsi="Times New Roman" w:cs="Times New Roman"/>
          <w:sz w:val="28"/>
          <w:szCs w:val="28"/>
          <w:lang w:val="kk-KZ" w:eastAsia="ru-RU"/>
        </w:rPr>
        <w:t>Республикасы</w:t>
      </w:r>
    </w:p>
    <w:p w:rsidR="008F5282" w:rsidRPr="003A064D" w:rsidRDefault="008F5282" w:rsidP="00F76BA2">
      <w:pPr>
        <w:spacing w:after="0" w:line="240" w:lineRule="auto"/>
        <w:ind w:firstLine="10206"/>
        <w:jc w:val="center"/>
        <w:rPr>
          <w:rFonts w:ascii="Times New Roman" w:eastAsia="Times New Roman" w:hAnsi="Times New Roman" w:cs="Times New Roman"/>
          <w:sz w:val="28"/>
          <w:szCs w:val="28"/>
          <w:lang w:val="kk-KZ" w:eastAsia="ru-RU"/>
        </w:rPr>
      </w:pPr>
      <w:r w:rsidRPr="003A064D">
        <w:rPr>
          <w:rFonts w:ascii="Times New Roman" w:eastAsia="Times New Roman" w:hAnsi="Times New Roman" w:cs="Times New Roman"/>
          <w:sz w:val="28"/>
          <w:szCs w:val="28"/>
          <w:lang w:val="kk-KZ" w:eastAsia="ru-RU"/>
        </w:rPr>
        <w:t>Премьер-Министрінің</w:t>
      </w:r>
    </w:p>
    <w:p w:rsidR="008F5282" w:rsidRPr="003A064D" w:rsidRDefault="00C17980" w:rsidP="00F76BA2">
      <w:pPr>
        <w:spacing w:after="0" w:line="240" w:lineRule="auto"/>
        <w:ind w:firstLine="10206"/>
        <w:jc w:val="center"/>
        <w:rPr>
          <w:rFonts w:ascii="Times New Roman" w:eastAsia="Times New Roman" w:hAnsi="Times New Roman" w:cs="Times New Roman"/>
          <w:sz w:val="28"/>
          <w:szCs w:val="28"/>
          <w:lang w:val="kk-KZ" w:eastAsia="ru-RU"/>
        </w:rPr>
      </w:pPr>
      <w:r w:rsidRPr="003A064D">
        <w:rPr>
          <w:rFonts w:ascii="Times New Roman" w:eastAsia="Times New Roman" w:hAnsi="Times New Roman" w:cs="Times New Roman"/>
          <w:sz w:val="28"/>
          <w:szCs w:val="28"/>
          <w:lang w:val="kk-KZ" w:eastAsia="ru-RU"/>
        </w:rPr>
        <w:t>2018</w:t>
      </w:r>
      <w:r w:rsidR="00C101BF">
        <w:rPr>
          <w:rFonts w:ascii="Times New Roman" w:eastAsia="Times New Roman" w:hAnsi="Times New Roman" w:cs="Times New Roman"/>
          <w:sz w:val="28"/>
          <w:szCs w:val="28"/>
          <w:lang w:val="kk-KZ" w:eastAsia="ru-RU"/>
        </w:rPr>
        <w:t xml:space="preserve"> жылғы </w:t>
      </w:r>
      <w:r w:rsidR="00C65664">
        <w:rPr>
          <w:rFonts w:ascii="Times New Roman" w:eastAsia="Times New Roman" w:hAnsi="Times New Roman" w:cs="Times New Roman"/>
          <w:sz w:val="28"/>
          <w:szCs w:val="28"/>
          <w:lang w:val="kk-KZ" w:eastAsia="ru-RU"/>
        </w:rPr>
        <w:t xml:space="preserve">13 наурыздағы </w:t>
      </w:r>
      <w:r w:rsidR="008F5282" w:rsidRPr="003A064D">
        <w:rPr>
          <w:rFonts w:ascii="Times New Roman" w:eastAsia="Times New Roman" w:hAnsi="Times New Roman" w:cs="Times New Roman"/>
          <w:sz w:val="28"/>
          <w:szCs w:val="28"/>
          <w:lang w:val="kk-KZ" w:eastAsia="ru-RU"/>
        </w:rPr>
        <w:t xml:space="preserve">№ </w:t>
      </w:r>
      <w:r w:rsidR="00C65664">
        <w:rPr>
          <w:rFonts w:ascii="Times New Roman" w:eastAsia="Times New Roman" w:hAnsi="Times New Roman" w:cs="Times New Roman"/>
          <w:sz w:val="28"/>
          <w:szCs w:val="28"/>
          <w:lang w:val="kk-KZ" w:eastAsia="ru-RU"/>
        </w:rPr>
        <w:t xml:space="preserve">27-р                </w:t>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C65664">
        <w:rPr>
          <w:rFonts w:ascii="Times New Roman" w:eastAsia="Times New Roman" w:hAnsi="Times New Roman" w:cs="Times New Roman"/>
          <w:sz w:val="28"/>
          <w:szCs w:val="28"/>
          <w:lang w:val="kk-KZ" w:eastAsia="ru-RU"/>
        </w:rPr>
        <w:tab/>
      </w:r>
      <w:r w:rsidR="008F5282" w:rsidRPr="003A064D">
        <w:rPr>
          <w:rFonts w:ascii="Times New Roman" w:eastAsia="Times New Roman" w:hAnsi="Times New Roman" w:cs="Times New Roman"/>
          <w:sz w:val="28"/>
          <w:szCs w:val="28"/>
          <w:lang w:val="kk-KZ" w:eastAsia="ru-RU"/>
        </w:rPr>
        <w:t>өкімімен</w:t>
      </w:r>
      <w:r w:rsidR="00C65664">
        <w:rPr>
          <w:rFonts w:ascii="Times New Roman" w:eastAsia="Times New Roman" w:hAnsi="Times New Roman" w:cs="Times New Roman"/>
          <w:sz w:val="28"/>
          <w:szCs w:val="28"/>
          <w:lang w:val="kk-KZ" w:eastAsia="ru-RU"/>
        </w:rPr>
        <w:t xml:space="preserve"> </w:t>
      </w:r>
      <w:r w:rsidR="008F5282" w:rsidRPr="003A064D">
        <w:rPr>
          <w:rFonts w:ascii="Times New Roman" w:eastAsia="Times New Roman" w:hAnsi="Times New Roman" w:cs="Times New Roman"/>
          <w:sz w:val="28"/>
          <w:szCs w:val="28"/>
          <w:lang w:val="kk-KZ" w:eastAsia="ru-RU"/>
        </w:rPr>
        <w:t>бекітілген</w:t>
      </w:r>
    </w:p>
    <w:p w:rsidR="008F5282" w:rsidRPr="003A064D" w:rsidRDefault="008F5282" w:rsidP="00F76BA2">
      <w:pPr>
        <w:spacing w:after="0" w:line="240" w:lineRule="auto"/>
        <w:ind w:firstLine="10206"/>
        <w:jc w:val="center"/>
        <w:rPr>
          <w:rFonts w:ascii="Times New Roman" w:eastAsia="Times New Roman" w:hAnsi="Times New Roman" w:cs="Times New Roman"/>
          <w:sz w:val="28"/>
          <w:szCs w:val="28"/>
          <w:lang w:val="kk-KZ" w:eastAsia="ru-RU"/>
        </w:rPr>
      </w:pPr>
    </w:p>
    <w:p w:rsidR="005F4EAB" w:rsidRPr="00045686" w:rsidRDefault="005F4EAB" w:rsidP="0017068A">
      <w:pPr>
        <w:spacing w:after="0" w:line="240" w:lineRule="auto"/>
        <w:jc w:val="right"/>
        <w:rPr>
          <w:rFonts w:ascii="Times New Roman" w:eastAsia="Times New Roman" w:hAnsi="Times New Roman" w:cs="Times New Roman"/>
          <w:sz w:val="28"/>
          <w:szCs w:val="28"/>
          <w:lang w:val="kk-KZ" w:eastAsia="ru-RU"/>
        </w:rPr>
      </w:pPr>
    </w:p>
    <w:p w:rsidR="00DE1855" w:rsidRDefault="00DF5073" w:rsidP="007736F2">
      <w:pPr>
        <w:spacing w:after="0" w:line="240" w:lineRule="auto"/>
        <w:jc w:val="center"/>
        <w:outlineLvl w:val="2"/>
        <w:rPr>
          <w:rFonts w:ascii="Times New Roman" w:hAnsi="Times New Roman" w:cs="Times New Roman"/>
          <w:b/>
          <w:sz w:val="28"/>
          <w:szCs w:val="28"/>
          <w:lang w:val="kk-KZ"/>
        </w:rPr>
      </w:pPr>
      <w:r w:rsidRPr="00DF5073">
        <w:rPr>
          <w:rFonts w:ascii="Times New Roman" w:hAnsi="Times New Roman" w:cs="Times New Roman"/>
          <w:b/>
          <w:sz w:val="28"/>
          <w:szCs w:val="28"/>
          <w:lang w:val="kk-KZ"/>
        </w:rPr>
        <w:t>Қазақ тілі әліпбиін латын графикасына 2025 жылға дейін</w:t>
      </w:r>
      <w:r w:rsidR="00DE1855" w:rsidRPr="003A064D">
        <w:rPr>
          <w:rFonts w:ascii="Times New Roman" w:hAnsi="Times New Roman" w:cs="Times New Roman"/>
          <w:b/>
          <w:sz w:val="28"/>
          <w:szCs w:val="28"/>
          <w:lang w:val="kk-KZ"/>
        </w:rPr>
        <w:t>кезең-кезең</w:t>
      </w:r>
      <w:r w:rsidR="00F36A4E">
        <w:rPr>
          <w:rFonts w:ascii="Times New Roman" w:hAnsi="Times New Roman" w:cs="Times New Roman"/>
          <w:b/>
          <w:sz w:val="28"/>
          <w:szCs w:val="28"/>
          <w:lang w:val="kk-KZ"/>
        </w:rPr>
        <w:t>і</w:t>
      </w:r>
      <w:r w:rsidR="00DE1855" w:rsidRPr="003A064D">
        <w:rPr>
          <w:rFonts w:ascii="Times New Roman" w:hAnsi="Times New Roman" w:cs="Times New Roman"/>
          <w:b/>
          <w:sz w:val="28"/>
          <w:szCs w:val="28"/>
          <w:lang w:val="kk-KZ"/>
        </w:rPr>
        <w:t xml:space="preserve">мен </w:t>
      </w:r>
    </w:p>
    <w:p w:rsidR="008F5282" w:rsidRPr="003A064D" w:rsidRDefault="00DE1855" w:rsidP="007736F2">
      <w:pPr>
        <w:spacing w:after="0" w:line="240" w:lineRule="auto"/>
        <w:jc w:val="center"/>
        <w:outlineLvl w:val="2"/>
        <w:rPr>
          <w:rFonts w:ascii="Times New Roman" w:hAnsi="Times New Roman" w:cs="Times New Roman"/>
          <w:b/>
          <w:sz w:val="28"/>
          <w:szCs w:val="28"/>
          <w:lang w:val="kk-KZ"/>
        </w:rPr>
      </w:pPr>
      <w:r w:rsidRPr="003A064D">
        <w:rPr>
          <w:rFonts w:ascii="Times New Roman" w:hAnsi="Times New Roman" w:cs="Times New Roman"/>
          <w:b/>
          <w:sz w:val="28"/>
          <w:szCs w:val="28"/>
          <w:lang w:val="kk-KZ"/>
        </w:rPr>
        <w:t xml:space="preserve">көшіру </w:t>
      </w:r>
      <w:r>
        <w:rPr>
          <w:rFonts w:ascii="Times New Roman" w:hAnsi="Times New Roman" w:cs="Times New Roman"/>
          <w:b/>
          <w:sz w:val="28"/>
          <w:szCs w:val="28"/>
          <w:lang w:val="kk-KZ"/>
        </w:rPr>
        <w:t>жөніндегі</w:t>
      </w:r>
      <w:r w:rsidRPr="003A064D">
        <w:rPr>
          <w:rFonts w:ascii="Times New Roman" w:hAnsi="Times New Roman" w:cs="Times New Roman"/>
          <w:b/>
          <w:sz w:val="28"/>
          <w:szCs w:val="28"/>
          <w:lang w:val="kk-KZ"/>
        </w:rPr>
        <w:t xml:space="preserve"> іс-шаралар жоспары</w:t>
      </w:r>
    </w:p>
    <w:p w:rsidR="00836938" w:rsidRPr="00621B61" w:rsidRDefault="009B6FD0" w:rsidP="00876980">
      <w:pPr>
        <w:spacing w:after="0" w:line="240" w:lineRule="auto"/>
        <w:jc w:val="center"/>
        <w:outlineLvl w:val="2"/>
        <w:rPr>
          <w:rFonts w:ascii="Times New Roman" w:hAnsi="Times New Roman" w:cs="Times New Roman"/>
          <w:sz w:val="24"/>
          <w:szCs w:val="24"/>
          <w:lang w:val="kk-KZ"/>
        </w:rPr>
      </w:pPr>
      <w:r w:rsidRPr="00621B61">
        <w:rPr>
          <w:rFonts w:ascii="Times New Roman" w:hAnsi="Times New Roman" w:cs="Times New Roman"/>
          <w:sz w:val="24"/>
          <w:szCs w:val="24"/>
          <w:lang w:val="kk-KZ"/>
        </w:rPr>
        <w:t>(</w:t>
      </w:r>
      <w:r w:rsidR="008F5282" w:rsidRPr="00621B61">
        <w:rPr>
          <w:rFonts w:ascii="Times New Roman" w:hAnsi="Times New Roman" w:cs="Times New Roman"/>
          <w:sz w:val="24"/>
          <w:szCs w:val="24"/>
          <w:lang w:val="kk-KZ"/>
        </w:rPr>
        <w:t>бірінші кезең</w:t>
      </w:r>
      <w:r w:rsidR="00707D0C" w:rsidRPr="00621B61">
        <w:rPr>
          <w:rFonts w:ascii="Times New Roman" w:hAnsi="Times New Roman" w:cs="Times New Roman"/>
          <w:sz w:val="24"/>
          <w:szCs w:val="24"/>
          <w:lang w:val="kk-KZ"/>
        </w:rPr>
        <w:t>:</w:t>
      </w:r>
      <w:r w:rsidRPr="00621B61">
        <w:rPr>
          <w:rFonts w:ascii="Times New Roman" w:hAnsi="Times New Roman" w:cs="Times New Roman"/>
          <w:sz w:val="24"/>
          <w:szCs w:val="24"/>
          <w:lang w:val="kk-KZ"/>
        </w:rPr>
        <w:t xml:space="preserve"> 2018</w:t>
      </w:r>
      <w:r w:rsidR="00904AA0" w:rsidRPr="00904AA0">
        <w:rPr>
          <w:rFonts w:ascii="Times New Roman" w:eastAsia="Times New Roman" w:hAnsi="Times New Roman" w:cs="Times New Roman"/>
          <w:sz w:val="28"/>
          <w:szCs w:val="28"/>
          <w:lang w:val="kk-KZ" w:eastAsia="ru-RU"/>
        </w:rPr>
        <w:t xml:space="preserve">– </w:t>
      </w:r>
      <w:r w:rsidRPr="00621B61">
        <w:rPr>
          <w:rFonts w:ascii="Times New Roman" w:hAnsi="Times New Roman" w:cs="Times New Roman"/>
          <w:sz w:val="24"/>
          <w:szCs w:val="24"/>
          <w:lang w:val="kk-KZ"/>
        </w:rPr>
        <w:t xml:space="preserve">2020 </w:t>
      </w:r>
      <w:r w:rsidR="008F5282" w:rsidRPr="00621B61">
        <w:rPr>
          <w:rFonts w:ascii="Times New Roman" w:hAnsi="Times New Roman" w:cs="Times New Roman"/>
          <w:sz w:val="24"/>
          <w:szCs w:val="24"/>
          <w:lang w:val="kk-KZ"/>
        </w:rPr>
        <w:t>жылдар</w:t>
      </w:r>
      <w:r w:rsidRPr="00621B61">
        <w:rPr>
          <w:rFonts w:ascii="Times New Roman" w:hAnsi="Times New Roman" w:cs="Times New Roman"/>
          <w:sz w:val="24"/>
          <w:szCs w:val="24"/>
          <w:lang w:val="kk-KZ"/>
        </w:rPr>
        <w:t xml:space="preserve">, </w:t>
      </w:r>
      <w:r w:rsidR="008F5282" w:rsidRPr="00621B61">
        <w:rPr>
          <w:rFonts w:ascii="Times New Roman" w:hAnsi="Times New Roman" w:cs="Times New Roman"/>
          <w:sz w:val="24"/>
          <w:szCs w:val="24"/>
          <w:lang w:val="kk-KZ"/>
        </w:rPr>
        <w:t>екінші кезең</w:t>
      </w:r>
      <w:r w:rsidR="00707D0C" w:rsidRPr="00621B61">
        <w:rPr>
          <w:rFonts w:ascii="Times New Roman" w:hAnsi="Times New Roman" w:cs="Times New Roman"/>
          <w:sz w:val="24"/>
          <w:szCs w:val="24"/>
          <w:lang w:val="kk-KZ"/>
        </w:rPr>
        <w:t>:</w:t>
      </w:r>
      <w:r w:rsidRPr="00621B61">
        <w:rPr>
          <w:rFonts w:ascii="Times New Roman" w:hAnsi="Times New Roman" w:cs="Times New Roman"/>
          <w:sz w:val="24"/>
          <w:szCs w:val="24"/>
          <w:lang w:val="kk-KZ"/>
        </w:rPr>
        <w:t xml:space="preserve"> 202</w:t>
      </w:r>
      <w:r w:rsidR="00BF140C" w:rsidRPr="00621B61">
        <w:rPr>
          <w:rFonts w:ascii="Times New Roman" w:hAnsi="Times New Roman" w:cs="Times New Roman"/>
          <w:sz w:val="24"/>
          <w:szCs w:val="24"/>
          <w:lang w:val="kk-KZ"/>
        </w:rPr>
        <w:t>1</w:t>
      </w:r>
      <w:r w:rsidR="00904AA0" w:rsidRPr="00904AA0">
        <w:rPr>
          <w:rFonts w:ascii="Times New Roman" w:eastAsia="Times New Roman" w:hAnsi="Times New Roman" w:cs="Times New Roman"/>
          <w:sz w:val="28"/>
          <w:szCs w:val="28"/>
          <w:lang w:val="kk-KZ" w:eastAsia="ru-RU"/>
        </w:rPr>
        <w:t xml:space="preserve">– </w:t>
      </w:r>
      <w:r w:rsidRPr="00621B61">
        <w:rPr>
          <w:rFonts w:ascii="Times New Roman" w:hAnsi="Times New Roman" w:cs="Times New Roman"/>
          <w:sz w:val="24"/>
          <w:szCs w:val="24"/>
          <w:lang w:val="kk-KZ"/>
        </w:rPr>
        <w:t xml:space="preserve">2023 </w:t>
      </w:r>
      <w:r w:rsidR="008F5282" w:rsidRPr="00621B61">
        <w:rPr>
          <w:rFonts w:ascii="Times New Roman" w:hAnsi="Times New Roman" w:cs="Times New Roman"/>
          <w:sz w:val="24"/>
          <w:szCs w:val="24"/>
          <w:lang w:val="kk-KZ"/>
        </w:rPr>
        <w:t>жылдар</w:t>
      </w:r>
      <w:r w:rsidRPr="00621B61">
        <w:rPr>
          <w:rFonts w:ascii="Times New Roman" w:hAnsi="Times New Roman" w:cs="Times New Roman"/>
          <w:sz w:val="24"/>
          <w:szCs w:val="24"/>
          <w:lang w:val="kk-KZ"/>
        </w:rPr>
        <w:t xml:space="preserve">, </w:t>
      </w:r>
      <w:r w:rsidR="008F5282" w:rsidRPr="00621B61">
        <w:rPr>
          <w:rFonts w:ascii="Times New Roman" w:hAnsi="Times New Roman" w:cs="Times New Roman"/>
          <w:sz w:val="24"/>
          <w:szCs w:val="24"/>
          <w:lang w:val="kk-KZ"/>
        </w:rPr>
        <w:t>үшінші кезең</w:t>
      </w:r>
      <w:r w:rsidR="00707D0C" w:rsidRPr="00621B61">
        <w:rPr>
          <w:rFonts w:ascii="Times New Roman" w:hAnsi="Times New Roman" w:cs="Times New Roman"/>
          <w:sz w:val="24"/>
          <w:szCs w:val="24"/>
          <w:lang w:val="kk-KZ"/>
        </w:rPr>
        <w:t>:</w:t>
      </w:r>
      <w:r w:rsidRPr="00621B61">
        <w:rPr>
          <w:rFonts w:ascii="Times New Roman" w:hAnsi="Times New Roman" w:cs="Times New Roman"/>
          <w:sz w:val="24"/>
          <w:szCs w:val="24"/>
          <w:lang w:val="kk-KZ"/>
        </w:rPr>
        <w:t xml:space="preserve"> 202</w:t>
      </w:r>
      <w:r w:rsidR="00BF140C" w:rsidRPr="00621B61">
        <w:rPr>
          <w:rFonts w:ascii="Times New Roman" w:hAnsi="Times New Roman" w:cs="Times New Roman"/>
          <w:sz w:val="24"/>
          <w:szCs w:val="24"/>
          <w:lang w:val="kk-KZ"/>
        </w:rPr>
        <w:t>4</w:t>
      </w:r>
      <w:r w:rsidR="00904AA0" w:rsidRPr="00904AA0">
        <w:rPr>
          <w:rFonts w:ascii="Times New Roman" w:eastAsia="Times New Roman" w:hAnsi="Times New Roman" w:cs="Times New Roman"/>
          <w:sz w:val="28"/>
          <w:szCs w:val="28"/>
          <w:lang w:val="kk-KZ" w:eastAsia="ru-RU"/>
        </w:rPr>
        <w:t xml:space="preserve">– </w:t>
      </w:r>
      <w:r w:rsidRPr="00621B61">
        <w:rPr>
          <w:rFonts w:ascii="Times New Roman" w:hAnsi="Times New Roman" w:cs="Times New Roman"/>
          <w:sz w:val="24"/>
          <w:szCs w:val="24"/>
          <w:lang w:val="kk-KZ"/>
        </w:rPr>
        <w:t xml:space="preserve">2025 </w:t>
      </w:r>
      <w:r w:rsidR="008F5282" w:rsidRPr="00621B61">
        <w:rPr>
          <w:rFonts w:ascii="Times New Roman" w:hAnsi="Times New Roman" w:cs="Times New Roman"/>
          <w:sz w:val="24"/>
          <w:szCs w:val="24"/>
          <w:lang w:val="kk-KZ"/>
        </w:rPr>
        <w:t>жылдар</w:t>
      </w:r>
      <w:r w:rsidR="00876980" w:rsidRPr="00621B61">
        <w:rPr>
          <w:rFonts w:ascii="Times New Roman" w:hAnsi="Times New Roman" w:cs="Times New Roman"/>
          <w:sz w:val="24"/>
          <w:szCs w:val="24"/>
          <w:lang w:val="kk-KZ"/>
        </w:rPr>
        <w:t>)</w:t>
      </w:r>
    </w:p>
    <w:p w:rsidR="007B353A" w:rsidRPr="003A064D" w:rsidRDefault="007B353A" w:rsidP="00876980">
      <w:pPr>
        <w:spacing w:after="0" w:line="240" w:lineRule="auto"/>
        <w:jc w:val="center"/>
        <w:outlineLvl w:val="2"/>
        <w:rPr>
          <w:rFonts w:ascii="Times New Roman" w:hAnsi="Times New Roman" w:cs="Times New Roman"/>
          <w:sz w:val="28"/>
          <w:szCs w:val="28"/>
          <w:lang w:val="kk-KZ"/>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91"/>
        <w:gridCol w:w="2269"/>
        <w:gridCol w:w="2551"/>
        <w:gridCol w:w="2697"/>
        <w:gridCol w:w="2548"/>
      </w:tblGrid>
      <w:tr w:rsidR="00BE4180" w:rsidRPr="003A064D" w:rsidTr="009D17C6">
        <w:tc>
          <w:tcPr>
            <w:tcW w:w="567" w:type="dxa"/>
            <w:tcBorders>
              <w:top w:val="single" w:sz="4" w:space="0" w:color="auto"/>
              <w:left w:val="single" w:sz="4" w:space="0" w:color="auto"/>
              <w:bottom w:val="single" w:sz="4" w:space="0" w:color="auto"/>
              <w:right w:val="single" w:sz="4" w:space="0" w:color="auto"/>
            </w:tcBorders>
          </w:tcPr>
          <w:p w:rsidR="00087B8F" w:rsidRPr="003A064D" w:rsidRDefault="00F142E4" w:rsidP="005F4EA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Р</w:t>
            </w:r>
            <w:r w:rsidR="00F36A4E">
              <w:rPr>
                <w:rFonts w:ascii="Times New Roman" w:hAnsi="Times New Roman" w:cs="Times New Roman"/>
                <w:b/>
                <w:sz w:val="28"/>
                <w:szCs w:val="28"/>
                <w:lang w:val="kk-KZ"/>
              </w:rPr>
              <w:t>/с</w:t>
            </w:r>
            <w:r w:rsidR="00087B8F" w:rsidRPr="003A064D">
              <w:rPr>
                <w:rFonts w:ascii="Times New Roman" w:hAnsi="Times New Roman" w:cs="Times New Roman"/>
                <w:b/>
                <w:sz w:val="28"/>
                <w:szCs w:val="28"/>
                <w:lang w:val="kk-KZ"/>
              </w:rPr>
              <w:t>№</w:t>
            </w:r>
          </w:p>
        </w:tc>
        <w:tc>
          <w:tcPr>
            <w:tcW w:w="4791" w:type="dxa"/>
            <w:tcBorders>
              <w:top w:val="single" w:sz="4" w:space="0" w:color="auto"/>
              <w:left w:val="single" w:sz="4" w:space="0" w:color="auto"/>
              <w:bottom w:val="single" w:sz="4" w:space="0" w:color="auto"/>
              <w:right w:val="single" w:sz="4" w:space="0" w:color="auto"/>
            </w:tcBorders>
          </w:tcPr>
          <w:p w:rsidR="00087B8F" w:rsidRPr="003A064D" w:rsidRDefault="008F5282" w:rsidP="005F4EAB">
            <w:pPr>
              <w:spacing w:after="0" w:line="240" w:lineRule="auto"/>
              <w:jc w:val="center"/>
              <w:rPr>
                <w:rFonts w:ascii="Times New Roman" w:hAnsi="Times New Roman" w:cs="Times New Roman"/>
                <w:b/>
                <w:sz w:val="28"/>
                <w:szCs w:val="28"/>
                <w:lang w:val="kk-KZ"/>
              </w:rPr>
            </w:pPr>
            <w:r w:rsidRPr="003A064D">
              <w:rPr>
                <w:rFonts w:ascii="Times New Roman" w:hAnsi="Times New Roman" w:cs="Times New Roman"/>
                <w:b/>
                <w:sz w:val="28"/>
                <w:szCs w:val="28"/>
                <w:lang w:val="kk-KZ"/>
              </w:rPr>
              <w:t>Іс-шараның атауы</w:t>
            </w:r>
          </w:p>
        </w:tc>
        <w:tc>
          <w:tcPr>
            <w:tcW w:w="2269" w:type="dxa"/>
            <w:tcBorders>
              <w:top w:val="single" w:sz="4" w:space="0" w:color="auto"/>
              <w:left w:val="single" w:sz="4" w:space="0" w:color="auto"/>
              <w:bottom w:val="single" w:sz="4" w:space="0" w:color="auto"/>
              <w:right w:val="single" w:sz="4" w:space="0" w:color="auto"/>
            </w:tcBorders>
          </w:tcPr>
          <w:p w:rsidR="00087B8F" w:rsidRPr="003A064D" w:rsidRDefault="008F5282" w:rsidP="008F5282">
            <w:pPr>
              <w:spacing w:after="0" w:line="240" w:lineRule="auto"/>
              <w:jc w:val="center"/>
              <w:rPr>
                <w:rFonts w:ascii="Times New Roman" w:hAnsi="Times New Roman" w:cs="Times New Roman"/>
                <w:b/>
                <w:sz w:val="28"/>
                <w:szCs w:val="28"/>
                <w:lang w:val="kk-KZ"/>
              </w:rPr>
            </w:pPr>
            <w:r w:rsidRPr="003A064D">
              <w:rPr>
                <w:rFonts w:ascii="Times New Roman" w:hAnsi="Times New Roman" w:cs="Times New Roman"/>
                <w:b/>
                <w:sz w:val="28"/>
                <w:szCs w:val="28"/>
                <w:lang w:val="kk-KZ"/>
              </w:rPr>
              <w:t>Аяқталу нысаны</w:t>
            </w:r>
          </w:p>
        </w:tc>
        <w:tc>
          <w:tcPr>
            <w:tcW w:w="2551" w:type="dxa"/>
            <w:tcBorders>
              <w:top w:val="single" w:sz="4" w:space="0" w:color="auto"/>
              <w:left w:val="single" w:sz="4" w:space="0" w:color="auto"/>
              <w:bottom w:val="single" w:sz="4" w:space="0" w:color="auto"/>
              <w:right w:val="single" w:sz="4" w:space="0" w:color="auto"/>
            </w:tcBorders>
          </w:tcPr>
          <w:p w:rsidR="00087B8F" w:rsidRPr="003A064D" w:rsidRDefault="008F5282" w:rsidP="005F4EAB">
            <w:pPr>
              <w:spacing w:after="0" w:line="240" w:lineRule="auto"/>
              <w:jc w:val="center"/>
              <w:rPr>
                <w:rFonts w:ascii="Times New Roman" w:hAnsi="Times New Roman" w:cs="Times New Roman"/>
                <w:b/>
                <w:sz w:val="28"/>
                <w:szCs w:val="28"/>
                <w:lang w:val="kk-KZ"/>
              </w:rPr>
            </w:pPr>
            <w:r w:rsidRPr="003A064D">
              <w:rPr>
                <w:rFonts w:ascii="Times New Roman" w:hAnsi="Times New Roman" w:cs="Times New Roman"/>
                <w:b/>
                <w:sz w:val="28"/>
                <w:szCs w:val="28"/>
                <w:lang w:val="kk-KZ"/>
              </w:rPr>
              <w:t>Жауапты орындаушылар</w:t>
            </w:r>
          </w:p>
        </w:tc>
        <w:tc>
          <w:tcPr>
            <w:tcW w:w="2697" w:type="dxa"/>
            <w:tcBorders>
              <w:top w:val="single" w:sz="4" w:space="0" w:color="auto"/>
              <w:left w:val="single" w:sz="4" w:space="0" w:color="auto"/>
              <w:bottom w:val="single" w:sz="4" w:space="0" w:color="auto"/>
              <w:right w:val="single" w:sz="4" w:space="0" w:color="auto"/>
            </w:tcBorders>
          </w:tcPr>
          <w:p w:rsidR="00087B8F" w:rsidRPr="003A064D" w:rsidRDefault="008F5282" w:rsidP="005F4EAB">
            <w:pPr>
              <w:spacing w:after="0" w:line="240" w:lineRule="auto"/>
              <w:jc w:val="center"/>
              <w:rPr>
                <w:rFonts w:ascii="Times New Roman" w:hAnsi="Times New Roman" w:cs="Times New Roman"/>
                <w:b/>
                <w:sz w:val="28"/>
                <w:szCs w:val="28"/>
                <w:lang w:val="kk-KZ"/>
              </w:rPr>
            </w:pPr>
            <w:r w:rsidRPr="003A064D">
              <w:rPr>
                <w:rFonts w:ascii="Times New Roman" w:hAnsi="Times New Roman" w:cs="Times New Roman"/>
                <w:b/>
                <w:sz w:val="28"/>
                <w:szCs w:val="28"/>
                <w:lang w:val="kk-KZ"/>
              </w:rPr>
              <w:t>Орындау мерзімдері</w:t>
            </w:r>
          </w:p>
        </w:tc>
        <w:tc>
          <w:tcPr>
            <w:tcW w:w="2548" w:type="dxa"/>
            <w:tcBorders>
              <w:top w:val="single" w:sz="4" w:space="0" w:color="auto"/>
              <w:left w:val="single" w:sz="4" w:space="0" w:color="auto"/>
              <w:bottom w:val="single" w:sz="4" w:space="0" w:color="auto"/>
              <w:right w:val="single" w:sz="4" w:space="0" w:color="auto"/>
            </w:tcBorders>
          </w:tcPr>
          <w:p w:rsidR="00087B8F" w:rsidRPr="003A064D" w:rsidRDefault="008F5282" w:rsidP="005F4EAB">
            <w:pPr>
              <w:spacing w:after="0" w:line="240" w:lineRule="auto"/>
              <w:jc w:val="center"/>
              <w:rPr>
                <w:rFonts w:ascii="Times New Roman" w:hAnsi="Times New Roman" w:cs="Times New Roman"/>
                <w:b/>
                <w:sz w:val="28"/>
                <w:szCs w:val="28"/>
                <w:lang w:val="kk-KZ"/>
              </w:rPr>
            </w:pPr>
            <w:r w:rsidRPr="003A064D">
              <w:rPr>
                <w:rFonts w:ascii="Times New Roman" w:hAnsi="Times New Roman" w:cs="Times New Roman"/>
                <w:b/>
                <w:sz w:val="28"/>
                <w:szCs w:val="28"/>
                <w:lang w:val="kk-KZ"/>
              </w:rPr>
              <w:t>Қаржыландыру көлемі</w:t>
            </w:r>
            <w:r w:rsidR="006B3B7B" w:rsidRPr="003A064D">
              <w:rPr>
                <w:rFonts w:ascii="Times New Roman" w:hAnsi="Times New Roman" w:cs="Times New Roman"/>
                <w:b/>
                <w:sz w:val="28"/>
                <w:szCs w:val="28"/>
                <w:lang w:val="kk-KZ"/>
              </w:rPr>
              <w:t xml:space="preserve">, </w:t>
            </w:r>
            <w:r w:rsidRPr="00E16E35">
              <w:rPr>
                <w:rFonts w:ascii="Times New Roman" w:hAnsi="Times New Roman" w:cs="Times New Roman"/>
                <w:b/>
                <w:sz w:val="28"/>
                <w:szCs w:val="28"/>
                <w:lang w:val="kk-KZ"/>
              </w:rPr>
              <w:t>млн. тең</w:t>
            </w:r>
            <w:r w:rsidR="006B3B7B" w:rsidRPr="00E16E35">
              <w:rPr>
                <w:rFonts w:ascii="Times New Roman" w:hAnsi="Times New Roman" w:cs="Times New Roman"/>
                <w:b/>
                <w:sz w:val="28"/>
                <w:szCs w:val="28"/>
                <w:lang w:val="kk-KZ"/>
              </w:rPr>
              <w:t>ге</w:t>
            </w:r>
          </w:p>
        </w:tc>
      </w:tr>
    </w:tbl>
    <w:p w:rsidR="00251B03" w:rsidRPr="00251B03" w:rsidRDefault="00251B03" w:rsidP="00251B03">
      <w:pPr>
        <w:spacing w:after="0" w:line="240" w:lineRule="auto"/>
        <w:rPr>
          <w:sz w:val="2"/>
          <w:szCs w:val="2"/>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91"/>
        <w:gridCol w:w="2269"/>
        <w:gridCol w:w="2551"/>
        <w:gridCol w:w="2697"/>
        <w:gridCol w:w="2548"/>
      </w:tblGrid>
      <w:tr w:rsidR="00BE4180" w:rsidRPr="003A064D" w:rsidTr="00251B03">
        <w:trPr>
          <w:tblHeader/>
        </w:trPr>
        <w:tc>
          <w:tcPr>
            <w:tcW w:w="567" w:type="dxa"/>
            <w:tcBorders>
              <w:top w:val="single" w:sz="4" w:space="0" w:color="auto"/>
              <w:left w:val="single" w:sz="4" w:space="0" w:color="auto"/>
              <w:bottom w:val="single" w:sz="4" w:space="0" w:color="auto"/>
              <w:right w:val="single" w:sz="4" w:space="0" w:color="auto"/>
            </w:tcBorders>
          </w:tcPr>
          <w:p w:rsidR="00087B8F" w:rsidRPr="00904AA0" w:rsidRDefault="00087B8F" w:rsidP="005F4EAB">
            <w:pPr>
              <w:spacing w:after="0" w:line="240" w:lineRule="auto"/>
              <w:jc w:val="center"/>
              <w:rPr>
                <w:rFonts w:ascii="Times New Roman" w:hAnsi="Times New Roman" w:cs="Times New Roman"/>
                <w:sz w:val="28"/>
                <w:szCs w:val="28"/>
                <w:lang w:val="kk-KZ"/>
              </w:rPr>
            </w:pPr>
            <w:r w:rsidRPr="00904AA0">
              <w:rPr>
                <w:rFonts w:ascii="Times New Roman" w:hAnsi="Times New Roman" w:cs="Times New Roman"/>
                <w:sz w:val="28"/>
                <w:szCs w:val="28"/>
                <w:lang w:val="kk-KZ"/>
              </w:rPr>
              <w:t>1</w:t>
            </w:r>
          </w:p>
        </w:tc>
        <w:tc>
          <w:tcPr>
            <w:tcW w:w="4791" w:type="dxa"/>
            <w:tcBorders>
              <w:top w:val="single" w:sz="4" w:space="0" w:color="auto"/>
              <w:left w:val="single" w:sz="4" w:space="0" w:color="auto"/>
              <w:bottom w:val="single" w:sz="4" w:space="0" w:color="auto"/>
              <w:right w:val="single" w:sz="4" w:space="0" w:color="auto"/>
            </w:tcBorders>
          </w:tcPr>
          <w:p w:rsidR="00087B8F" w:rsidRPr="00904AA0" w:rsidRDefault="00087B8F" w:rsidP="005F4EAB">
            <w:pPr>
              <w:spacing w:after="0" w:line="240" w:lineRule="auto"/>
              <w:jc w:val="center"/>
              <w:rPr>
                <w:rFonts w:ascii="Times New Roman" w:hAnsi="Times New Roman" w:cs="Times New Roman"/>
                <w:sz w:val="28"/>
                <w:szCs w:val="28"/>
                <w:lang w:val="kk-KZ"/>
              </w:rPr>
            </w:pPr>
            <w:r w:rsidRPr="00904AA0">
              <w:rPr>
                <w:rFonts w:ascii="Times New Roman" w:hAnsi="Times New Roman" w:cs="Times New Roman"/>
                <w:sz w:val="28"/>
                <w:szCs w:val="28"/>
                <w:lang w:val="kk-KZ"/>
              </w:rPr>
              <w:t>2</w:t>
            </w:r>
          </w:p>
        </w:tc>
        <w:tc>
          <w:tcPr>
            <w:tcW w:w="2269" w:type="dxa"/>
            <w:tcBorders>
              <w:top w:val="single" w:sz="4" w:space="0" w:color="auto"/>
              <w:left w:val="single" w:sz="4" w:space="0" w:color="auto"/>
              <w:bottom w:val="single" w:sz="4" w:space="0" w:color="auto"/>
              <w:right w:val="single" w:sz="4" w:space="0" w:color="auto"/>
            </w:tcBorders>
          </w:tcPr>
          <w:p w:rsidR="00087B8F" w:rsidRPr="00904AA0" w:rsidRDefault="00087B8F" w:rsidP="005F4EAB">
            <w:pPr>
              <w:spacing w:after="0" w:line="240" w:lineRule="auto"/>
              <w:jc w:val="center"/>
              <w:rPr>
                <w:rFonts w:ascii="Times New Roman" w:hAnsi="Times New Roman" w:cs="Times New Roman"/>
                <w:sz w:val="28"/>
                <w:szCs w:val="28"/>
                <w:lang w:val="kk-KZ"/>
              </w:rPr>
            </w:pPr>
            <w:r w:rsidRPr="00904AA0">
              <w:rPr>
                <w:rFonts w:ascii="Times New Roman" w:hAnsi="Times New Roman" w:cs="Times New Roman"/>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tcPr>
          <w:p w:rsidR="00087B8F" w:rsidRPr="00904AA0" w:rsidRDefault="00087B8F" w:rsidP="005F4EAB">
            <w:pPr>
              <w:spacing w:after="0" w:line="240" w:lineRule="auto"/>
              <w:jc w:val="center"/>
              <w:rPr>
                <w:rFonts w:ascii="Times New Roman" w:hAnsi="Times New Roman" w:cs="Times New Roman"/>
                <w:sz w:val="28"/>
                <w:szCs w:val="28"/>
                <w:lang w:val="kk-KZ"/>
              </w:rPr>
            </w:pPr>
            <w:r w:rsidRPr="00904AA0">
              <w:rPr>
                <w:rFonts w:ascii="Times New Roman" w:hAnsi="Times New Roman" w:cs="Times New Roman"/>
                <w:sz w:val="28"/>
                <w:szCs w:val="28"/>
                <w:lang w:val="kk-KZ"/>
              </w:rPr>
              <w:t>4</w:t>
            </w:r>
          </w:p>
        </w:tc>
        <w:tc>
          <w:tcPr>
            <w:tcW w:w="2697" w:type="dxa"/>
            <w:tcBorders>
              <w:top w:val="single" w:sz="4" w:space="0" w:color="auto"/>
              <w:left w:val="single" w:sz="4" w:space="0" w:color="auto"/>
              <w:bottom w:val="single" w:sz="4" w:space="0" w:color="auto"/>
              <w:right w:val="single" w:sz="4" w:space="0" w:color="auto"/>
            </w:tcBorders>
          </w:tcPr>
          <w:p w:rsidR="00087B8F" w:rsidRPr="00904AA0" w:rsidRDefault="00087B8F" w:rsidP="005F4EAB">
            <w:pPr>
              <w:spacing w:after="0" w:line="240" w:lineRule="auto"/>
              <w:jc w:val="center"/>
              <w:rPr>
                <w:rFonts w:ascii="Times New Roman" w:hAnsi="Times New Roman" w:cs="Times New Roman"/>
                <w:sz w:val="28"/>
                <w:szCs w:val="28"/>
                <w:lang w:val="kk-KZ"/>
              </w:rPr>
            </w:pPr>
            <w:r w:rsidRPr="00904AA0">
              <w:rPr>
                <w:rFonts w:ascii="Times New Roman" w:hAnsi="Times New Roman" w:cs="Times New Roman"/>
                <w:sz w:val="28"/>
                <w:szCs w:val="28"/>
                <w:lang w:val="kk-KZ"/>
              </w:rPr>
              <w:t>5</w:t>
            </w:r>
          </w:p>
        </w:tc>
        <w:tc>
          <w:tcPr>
            <w:tcW w:w="2548" w:type="dxa"/>
            <w:tcBorders>
              <w:top w:val="single" w:sz="4" w:space="0" w:color="auto"/>
              <w:left w:val="single" w:sz="4" w:space="0" w:color="auto"/>
              <w:bottom w:val="single" w:sz="4" w:space="0" w:color="auto"/>
              <w:right w:val="single" w:sz="4" w:space="0" w:color="auto"/>
            </w:tcBorders>
          </w:tcPr>
          <w:p w:rsidR="00087B8F" w:rsidRPr="00904AA0" w:rsidRDefault="003A3F8A" w:rsidP="005F4EAB">
            <w:pPr>
              <w:spacing w:after="0" w:line="240" w:lineRule="auto"/>
              <w:jc w:val="center"/>
              <w:rPr>
                <w:rFonts w:ascii="Times New Roman" w:hAnsi="Times New Roman" w:cs="Times New Roman"/>
                <w:sz w:val="28"/>
                <w:szCs w:val="28"/>
                <w:lang w:val="kk-KZ"/>
              </w:rPr>
            </w:pPr>
            <w:r w:rsidRPr="00904AA0">
              <w:rPr>
                <w:rFonts w:ascii="Times New Roman" w:hAnsi="Times New Roman" w:cs="Times New Roman"/>
                <w:sz w:val="28"/>
                <w:szCs w:val="28"/>
                <w:lang w:val="kk-KZ"/>
              </w:rPr>
              <w:t>6</w:t>
            </w:r>
          </w:p>
        </w:tc>
      </w:tr>
      <w:tr w:rsidR="00BE4180"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087B8F" w:rsidRPr="003A064D" w:rsidRDefault="008F5282" w:rsidP="008F5282">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I кезең</w:t>
            </w:r>
            <w:r w:rsidR="00611C76" w:rsidRPr="003A064D">
              <w:rPr>
                <w:rFonts w:ascii="Times New Roman" w:hAnsi="Times New Roman" w:cs="Times New Roman"/>
                <w:sz w:val="28"/>
                <w:szCs w:val="28"/>
                <w:lang w:val="kk-KZ"/>
              </w:rPr>
              <w:t>: 2018</w:t>
            </w:r>
            <w:r w:rsidR="00F36A4E" w:rsidRPr="00F36A4E">
              <w:rPr>
                <w:rFonts w:ascii="Times New Roman" w:hAnsi="Times New Roman" w:cs="Times New Roman"/>
                <w:sz w:val="28"/>
                <w:szCs w:val="28"/>
                <w:lang w:val="kk-KZ"/>
              </w:rPr>
              <w:t>–</w:t>
            </w:r>
            <w:r w:rsidR="00611C76" w:rsidRPr="003A064D">
              <w:rPr>
                <w:rFonts w:ascii="Times New Roman" w:hAnsi="Times New Roman" w:cs="Times New Roman"/>
                <w:sz w:val="28"/>
                <w:szCs w:val="28"/>
                <w:lang w:val="kk-KZ"/>
              </w:rPr>
              <w:t xml:space="preserve">2020 </w:t>
            </w:r>
            <w:r w:rsidRPr="003A064D">
              <w:rPr>
                <w:rFonts w:ascii="Times New Roman" w:hAnsi="Times New Roman" w:cs="Times New Roman"/>
                <w:sz w:val="28"/>
                <w:szCs w:val="28"/>
                <w:lang w:val="kk-KZ"/>
              </w:rPr>
              <w:t>жылдар</w:t>
            </w:r>
          </w:p>
        </w:tc>
      </w:tr>
      <w:tr w:rsidR="00C101BF"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1. Нормативтік құқықтық базаны жетілдіру бойынша іс-шаралар </w:t>
            </w:r>
          </w:p>
        </w:tc>
      </w:tr>
      <w:tr w:rsidR="00BE4180" w:rsidRPr="003A064D" w:rsidTr="009D17C6">
        <w:tc>
          <w:tcPr>
            <w:tcW w:w="567" w:type="dxa"/>
            <w:tcBorders>
              <w:top w:val="single" w:sz="4" w:space="0" w:color="auto"/>
              <w:left w:val="single" w:sz="4" w:space="0" w:color="auto"/>
              <w:bottom w:val="single" w:sz="4" w:space="0" w:color="auto"/>
              <w:right w:val="single" w:sz="4" w:space="0" w:color="auto"/>
            </w:tcBorders>
          </w:tcPr>
          <w:p w:rsidR="00251287" w:rsidRPr="003A064D" w:rsidRDefault="00251287" w:rsidP="005F4EAB">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7B353A" w:rsidRPr="003A064D" w:rsidRDefault="002A43EB" w:rsidP="00FB1374">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shd w:val="clear" w:color="auto" w:fill="FFFFFF"/>
                <w:lang w:val="kk-KZ"/>
              </w:rPr>
              <w:t>Латын графикасы</w:t>
            </w:r>
            <w:r w:rsidR="005A2EF2">
              <w:rPr>
                <w:rFonts w:ascii="Times New Roman" w:hAnsi="Times New Roman" w:cs="Times New Roman"/>
                <w:sz w:val="28"/>
                <w:szCs w:val="28"/>
                <w:shd w:val="clear" w:color="auto" w:fill="FFFFFF"/>
                <w:lang w:val="kk-KZ"/>
              </w:rPr>
              <w:t>нда</w:t>
            </w:r>
            <w:r w:rsidR="00F36A4E">
              <w:rPr>
                <w:rFonts w:ascii="Times New Roman" w:hAnsi="Times New Roman" w:cs="Times New Roman"/>
                <w:sz w:val="28"/>
                <w:szCs w:val="28"/>
                <w:shd w:val="clear" w:color="auto" w:fill="FFFFFF"/>
                <w:lang w:val="kk-KZ"/>
              </w:rPr>
              <w:t>ғы</w:t>
            </w:r>
            <w:r w:rsidRPr="003A064D">
              <w:rPr>
                <w:rFonts w:ascii="Times New Roman" w:hAnsi="Times New Roman" w:cs="Times New Roman"/>
                <w:sz w:val="28"/>
                <w:szCs w:val="28"/>
                <w:shd w:val="clear" w:color="auto" w:fill="FFFFFF"/>
                <w:lang w:val="kk-KZ"/>
              </w:rPr>
              <w:t xml:space="preserve"> қазақ әліпбиінің орфография</w:t>
            </w:r>
            <w:r w:rsidR="005A2EF2">
              <w:rPr>
                <w:rFonts w:ascii="Times New Roman" w:hAnsi="Times New Roman" w:cs="Times New Roman"/>
                <w:sz w:val="28"/>
                <w:szCs w:val="28"/>
                <w:shd w:val="clear" w:color="auto" w:fill="FFFFFF"/>
                <w:lang w:val="kk-KZ"/>
              </w:rPr>
              <w:t>сы</w:t>
            </w:r>
            <w:r w:rsidRPr="003A064D">
              <w:rPr>
                <w:rFonts w:ascii="Times New Roman" w:hAnsi="Times New Roman" w:cs="Times New Roman"/>
                <w:sz w:val="28"/>
                <w:szCs w:val="28"/>
                <w:shd w:val="clear" w:color="auto" w:fill="FFFFFF"/>
                <w:lang w:val="kk-KZ"/>
              </w:rPr>
              <w:t xml:space="preserve"> мен орфоэпиясы ережелерін әзірлеу үшін  орфографиялық жұмыс тобын құру</w:t>
            </w:r>
          </w:p>
        </w:tc>
        <w:tc>
          <w:tcPr>
            <w:tcW w:w="2269" w:type="dxa"/>
            <w:tcBorders>
              <w:top w:val="single" w:sz="4" w:space="0" w:color="auto"/>
              <w:left w:val="single" w:sz="4" w:space="0" w:color="auto"/>
              <w:bottom w:val="single" w:sz="4" w:space="0" w:color="auto"/>
              <w:right w:val="single" w:sz="4" w:space="0" w:color="auto"/>
            </w:tcBorders>
          </w:tcPr>
          <w:p w:rsidR="00251287" w:rsidRPr="003A064D" w:rsidRDefault="00C101BF" w:rsidP="00CD1BC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 </w:t>
            </w:r>
          </w:p>
        </w:tc>
        <w:tc>
          <w:tcPr>
            <w:tcW w:w="2551" w:type="dxa"/>
            <w:tcBorders>
              <w:top w:val="single" w:sz="4" w:space="0" w:color="auto"/>
              <w:left w:val="single" w:sz="4" w:space="0" w:color="auto"/>
              <w:bottom w:val="single" w:sz="4" w:space="0" w:color="auto"/>
              <w:right w:val="single" w:sz="4" w:space="0" w:color="auto"/>
            </w:tcBorders>
          </w:tcPr>
          <w:p w:rsidR="00251287" w:rsidRPr="003A064D" w:rsidRDefault="00853CEE" w:rsidP="005E3D1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p>
        </w:tc>
        <w:tc>
          <w:tcPr>
            <w:tcW w:w="2697" w:type="dxa"/>
            <w:tcBorders>
              <w:top w:val="single" w:sz="4" w:space="0" w:color="auto"/>
              <w:left w:val="single" w:sz="4" w:space="0" w:color="auto"/>
              <w:bottom w:val="single" w:sz="4" w:space="0" w:color="auto"/>
              <w:right w:val="single" w:sz="4" w:space="0" w:color="auto"/>
            </w:tcBorders>
          </w:tcPr>
          <w:p w:rsidR="00251287" w:rsidRPr="003A064D" w:rsidRDefault="00853CEE" w:rsidP="00DB6C0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2018 жылғы </w:t>
            </w:r>
            <w:r w:rsidR="00DB6C0E">
              <w:rPr>
                <w:rFonts w:ascii="Times New Roman" w:hAnsi="Times New Roman" w:cs="Times New Roman"/>
                <w:sz w:val="28"/>
                <w:szCs w:val="28"/>
                <w:lang w:val="kk-KZ"/>
              </w:rPr>
              <w:t>бірінші тоқсан</w:t>
            </w:r>
          </w:p>
        </w:tc>
        <w:tc>
          <w:tcPr>
            <w:tcW w:w="2548" w:type="dxa"/>
            <w:tcBorders>
              <w:top w:val="single" w:sz="4" w:space="0" w:color="auto"/>
              <w:left w:val="single" w:sz="4" w:space="0" w:color="auto"/>
              <w:bottom w:val="single" w:sz="4" w:space="0" w:color="auto"/>
              <w:right w:val="single" w:sz="4" w:space="0" w:color="auto"/>
            </w:tcBorders>
          </w:tcPr>
          <w:p w:rsidR="00251287" w:rsidRPr="003A064D" w:rsidRDefault="00853CEE" w:rsidP="005F4EAB">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B6C0E" w:rsidRPr="003A064D" w:rsidTr="009D17C6">
        <w:tc>
          <w:tcPr>
            <w:tcW w:w="567"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B6C0E" w:rsidRPr="003A064D" w:rsidRDefault="00FB1374" w:rsidP="00E209C0">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shd w:val="clear" w:color="auto" w:fill="FFFFFF"/>
                <w:lang w:val="kk-KZ"/>
              </w:rPr>
              <w:t xml:space="preserve">Оқыту </w:t>
            </w:r>
            <w:r w:rsidR="00DB6C0E" w:rsidRPr="003A064D">
              <w:rPr>
                <w:rFonts w:ascii="Times New Roman" w:hAnsi="Times New Roman" w:cs="Times New Roman"/>
                <w:sz w:val="28"/>
                <w:szCs w:val="28"/>
                <w:shd w:val="clear" w:color="auto" w:fill="FFFFFF"/>
                <w:lang w:val="kk-KZ"/>
              </w:rPr>
              <w:t xml:space="preserve">және </w:t>
            </w:r>
            <w:r w:rsidR="00F36A4E">
              <w:rPr>
                <w:rFonts w:ascii="Times New Roman" w:hAnsi="Times New Roman" w:cs="Times New Roman"/>
                <w:sz w:val="28"/>
                <w:szCs w:val="28"/>
                <w:shd w:val="clear" w:color="auto" w:fill="FFFFFF"/>
                <w:lang w:val="kk-KZ"/>
              </w:rPr>
              <w:t>үйрету</w:t>
            </w:r>
            <w:r w:rsidR="00DB6C0E" w:rsidRPr="003A064D">
              <w:rPr>
                <w:rFonts w:ascii="Times New Roman" w:hAnsi="Times New Roman" w:cs="Times New Roman"/>
                <w:sz w:val="28"/>
                <w:szCs w:val="28"/>
                <w:shd w:val="clear" w:color="auto" w:fill="FFFFFF"/>
                <w:lang w:val="kk-KZ"/>
              </w:rPr>
              <w:t>әдістемесін әзірлеу</w:t>
            </w:r>
            <w:r w:rsidR="00E209C0">
              <w:rPr>
                <w:rFonts w:ascii="Times New Roman" w:hAnsi="Times New Roman" w:cs="Times New Roman"/>
                <w:sz w:val="28"/>
                <w:szCs w:val="28"/>
                <w:shd w:val="clear" w:color="auto" w:fill="FFFFFF"/>
                <w:lang w:val="kk-KZ"/>
              </w:rPr>
              <w:t>,</w:t>
            </w:r>
            <w:r w:rsidR="00DB6C0E" w:rsidRPr="003A064D">
              <w:rPr>
                <w:rFonts w:ascii="Times New Roman" w:hAnsi="Times New Roman" w:cs="Times New Roman"/>
                <w:sz w:val="28"/>
                <w:szCs w:val="28"/>
                <w:shd w:val="clear" w:color="auto" w:fill="FFFFFF"/>
                <w:lang w:val="kk-KZ"/>
              </w:rPr>
              <w:t xml:space="preserve"> оны білім беру жүйесіне біртіндеп енгізу үшін әдістемелік жұмыс тобын құру</w:t>
            </w:r>
            <w:bookmarkStart w:id="0" w:name="_GoBack"/>
            <w:bookmarkEnd w:id="0"/>
          </w:p>
        </w:tc>
        <w:tc>
          <w:tcPr>
            <w:tcW w:w="2269" w:type="dxa"/>
            <w:tcBorders>
              <w:top w:val="single" w:sz="4" w:space="0" w:color="auto"/>
              <w:left w:val="single" w:sz="4" w:space="0" w:color="auto"/>
              <w:bottom w:val="single" w:sz="4" w:space="0" w:color="auto"/>
              <w:right w:val="single" w:sz="4" w:space="0" w:color="auto"/>
            </w:tcBorders>
          </w:tcPr>
          <w:p w:rsidR="00DB6C0E" w:rsidRPr="003A064D" w:rsidRDefault="00DB6C0E"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 </w:t>
            </w:r>
          </w:p>
        </w:tc>
        <w:tc>
          <w:tcPr>
            <w:tcW w:w="2551"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w:t>
            </w:r>
          </w:p>
        </w:tc>
        <w:tc>
          <w:tcPr>
            <w:tcW w:w="2697"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2018 жылғы </w:t>
            </w:r>
            <w:r>
              <w:rPr>
                <w:rFonts w:ascii="Times New Roman" w:hAnsi="Times New Roman" w:cs="Times New Roman"/>
                <w:sz w:val="28"/>
                <w:szCs w:val="28"/>
                <w:lang w:val="kk-KZ"/>
              </w:rPr>
              <w:t>бірінші тоқсан</w:t>
            </w:r>
          </w:p>
        </w:tc>
        <w:tc>
          <w:tcPr>
            <w:tcW w:w="2548"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B6C0E" w:rsidRPr="003A064D" w:rsidTr="009D17C6">
        <w:tc>
          <w:tcPr>
            <w:tcW w:w="567"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B6C0E" w:rsidRPr="003A064D" w:rsidRDefault="00DB6C0E" w:rsidP="00FB1374">
            <w:pPr>
              <w:spacing w:after="0" w:line="240" w:lineRule="auto"/>
              <w:jc w:val="both"/>
              <w:rPr>
                <w:rFonts w:ascii="Times New Roman" w:hAnsi="Times New Roman" w:cs="Times New Roman"/>
                <w:sz w:val="28"/>
                <w:szCs w:val="28"/>
                <w:shd w:val="clear" w:color="auto" w:fill="FFFFFF"/>
                <w:lang w:val="kk-KZ"/>
              </w:rPr>
            </w:pPr>
            <w:r w:rsidRPr="003A064D">
              <w:rPr>
                <w:rFonts w:ascii="Times New Roman" w:hAnsi="Times New Roman" w:cs="Times New Roman"/>
                <w:sz w:val="28"/>
                <w:szCs w:val="28"/>
                <w:shd w:val="clear" w:color="auto" w:fill="FFFFFF"/>
                <w:lang w:val="kk-KZ"/>
              </w:rPr>
              <w:t>Латын графикасы негізіндегі қазақ тілінің терминологиялық қорын жүйеле</w:t>
            </w:r>
            <w:r w:rsidR="00FB1374">
              <w:rPr>
                <w:rFonts w:ascii="Times New Roman" w:hAnsi="Times New Roman" w:cs="Times New Roman"/>
                <w:sz w:val="28"/>
                <w:szCs w:val="28"/>
                <w:shd w:val="clear" w:color="auto" w:fill="FFFFFF"/>
                <w:lang w:val="kk-KZ"/>
              </w:rPr>
              <w:t xml:space="preserve">ндіру </w:t>
            </w:r>
            <w:r w:rsidRPr="003A064D">
              <w:rPr>
                <w:rFonts w:ascii="Times New Roman" w:hAnsi="Times New Roman" w:cs="Times New Roman"/>
                <w:sz w:val="28"/>
                <w:szCs w:val="28"/>
                <w:shd w:val="clear" w:color="auto" w:fill="FFFFFF"/>
                <w:lang w:val="kk-KZ"/>
              </w:rPr>
              <w:t>үшін терминологиялық жұмыс тобын құру</w:t>
            </w:r>
          </w:p>
        </w:tc>
        <w:tc>
          <w:tcPr>
            <w:tcW w:w="2269" w:type="dxa"/>
            <w:tcBorders>
              <w:top w:val="single" w:sz="4" w:space="0" w:color="auto"/>
              <w:left w:val="single" w:sz="4" w:space="0" w:color="auto"/>
              <w:bottom w:val="single" w:sz="4" w:space="0" w:color="auto"/>
              <w:right w:val="single" w:sz="4" w:space="0" w:color="auto"/>
            </w:tcBorders>
          </w:tcPr>
          <w:p w:rsidR="00DB6C0E" w:rsidRPr="003A064D" w:rsidRDefault="00DB6C0E"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 </w:t>
            </w:r>
          </w:p>
        </w:tc>
        <w:tc>
          <w:tcPr>
            <w:tcW w:w="2551"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w:t>
            </w:r>
          </w:p>
        </w:tc>
        <w:tc>
          <w:tcPr>
            <w:tcW w:w="2697"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2018 жылғы </w:t>
            </w:r>
            <w:r>
              <w:rPr>
                <w:rFonts w:ascii="Times New Roman" w:hAnsi="Times New Roman" w:cs="Times New Roman"/>
                <w:sz w:val="28"/>
                <w:szCs w:val="28"/>
                <w:lang w:val="kk-KZ"/>
              </w:rPr>
              <w:t>бірінші тоқсан</w:t>
            </w:r>
          </w:p>
        </w:tc>
        <w:tc>
          <w:tcPr>
            <w:tcW w:w="2548"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B6C0E" w:rsidRPr="003A064D" w:rsidTr="009D17C6">
        <w:tc>
          <w:tcPr>
            <w:tcW w:w="567"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B6C0E" w:rsidRPr="003A064D" w:rsidRDefault="00DB6C0E" w:rsidP="007402DA">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shd w:val="clear" w:color="auto" w:fill="FFFFFF"/>
                <w:lang w:val="kk-KZ"/>
              </w:rPr>
              <w:t xml:space="preserve">Латын графикасын ІТ </w:t>
            </w:r>
            <w:r w:rsidRPr="003A064D">
              <w:rPr>
                <w:rFonts w:ascii="Times New Roman" w:hAnsi="Times New Roman" w:cs="Times New Roman"/>
                <w:sz w:val="28"/>
                <w:szCs w:val="28"/>
                <w:shd w:val="clear" w:color="auto" w:fill="FFFFFF"/>
                <w:lang w:val="kk-KZ"/>
              </w:rPr>
              <w:lastRenderedPageBreak/>
              <w:t>технологияларға және ақпараттық кеңістікке бейімдеу үшін техникалық және ақпараттық сүйемелдеу жөніндегі жұмыс тобын құру</w:t>
            </w:r>
          </w:p>
        </w:tc>
        <w:tc>
          <w:tcPr>
            <w:tcW w:w="2269" w:type="dxa"/>
            <w:tcBorders>
              <w:top w:val="single" w:sz="4" w:space="0" w:color="auto"/>
              <w:left w:val="single" w:sz="4" w:space="0" w:color="auto"/>
              <w:bottom w:val="single" w:sz="4" w:space="0" w:color="auto"/>
              <w:right w:val="single" w:sz="4" w:space="0" w:color="auto"/>
            </w:tcBorders>
          </w:tcPr>
          <w:p w:rsidR="00DB6C0E" w:rsidRPr="003A064D" w:rsidRDefault="00DB6C0E"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бұйрық </w:t>
            </w:r>
          </w:p>
        </w:tc>
        <w:tc>
          <w:tcPr>
            <w:tcW w:w="2551"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АКМ</w:t>
            </w:r>
          </w:p>
        </w:tc>
        <w:tc>
          <w:tcPr>
            <w:tcW w:w="2697"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2018 жылғы </w:t>
            </w:r>
            <w:r>
              <w:rPr>
                <w:rFonts w:ascii="Times New Roman" w:hAnsi="Times New Roman" w:cs="Times New Roman"/>
                <w:sz w:val="28"/>
                <w:szCs w:val="28"/>
                <w:lang w:val="kk-KZ"/>
              </w:rPr>
              <w:t xml:space="preserve">бірінші </w:t>
            </w:r>
            <w:r>
              <w:rPr>
                <w:rFonts w:ascii="Times New Roman" w:hAnsi="Times New Roman" w:cs="Times New Roman"/>
                <w:sz w:val="28"/>
                <w:szCs w:val="28"/>
                <w:lang w:val="kk-KZ"/>
              </w:rPr>
              <w:lastRenderedPageBreak/>
              <w:t>тоқсан</w:t>
            </w:r>
          </w:p>
        </w:tc>
        <w:tc>
          <w:tcPr>
            <w:tcW w:w="2548" w:type="dxa"/>
            <w:tcBorders>
              <w:top w:val="single" w:sz="4" w:space="0" w:color="auto"/>
              <w:left w:val="single" w:sz="4" w:space="0" w:color="auto"/>
              <w:bottom w:val="single" w:sz="4" w:space="0" w:color="auto"/>
              <w:right w:val="single" w:sz="4" w:space="0" w:color="auto"/>
            </w:tcBorders>
          </w:tcPr>
          <w:p w:rsidR="00DB6C0E" w:rsidRPr="003A064D" w:rsidRDefault="00DB6C0E" w:rsidP="004462B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талап етілмейді</w:t>
            </w:r>
          </w:p>
        </w:tc>
      </w:tr>
      <w:tr w:rsidR="00C101BF" w:rsidRPr="003A064D" w:rsidTr="009D17C6">
        <w:tc>
          <w:tcPr>
            <w:tcW w:w="567" w:type="dxa"/>
            <w:tcBorders>
              <w:top w:val="single" w:sz="4" w:space="0" w:color="auto"/>
              <w:left w:val="single" w:sz="4" w:space="0" w:color="auto"/>
              <w:bottom w:val="single" w:sz="4" w:space="0" w:color="auto"/>
              <w:right w:val="single" w:sz="4" w:space="0" w:color="auto"/>
            </w:tcBorders>
          </w:tcPr>
          <w:p w:rsidR="00C101BF" w:rsidRPr="003A064D" w:rsidRDefault="00C101BF" w:rsidP="005E3D19">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C101BF" w:rsidRPr="003A064D" w:rsidRDefault="00C101BF" w:rsidP="00FB1374">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shd w:val="clear" w:color="auto" w:fill="FFFFFF"/>
                <w:lang w:val="kk-KZ"/>
              </w:rPr>
              <w:t xml:space="preserve">Орфографиялық, </w:t>
            </w:r>
            <w:r w:rsidRPr="003A064D">
              <w:rPr>
                <w:rFonts w:ascii="Times New Roman" w:hAnsi="Times New Roman" w:cs="Times New Roman"/>
                <w:sz w:val="28"/>
                <w:szCs w:val="28"/>
                <w:lang w:val="kk-KZ"/>
              </w:rPr>
              <w:t>әдістемелік,</w:t>
            </w:r>
            <w:r w:rsidRPr="003A064D">
              <w:rPr>
                <w:rFonts w:ascii="Times New Roman" w:hAnsi="Times New Roman" w:cs="Times New Roman"/>
                <w:sz w:val="28"/>
                <w:szCs w:val="28"/>
                <w:shd w:val="clear" w:color="auto" w:fill="FFFFFF"/>
                <w:lang w:val="kk-KZ"/>
              </w:rPr>
              <w:t xml:space="preserve"> терминологиялық</w:t>
            </w:r>
            <w:r w:rsidR="00FB1374">
              <w:rPr>
                <w:rFonts w:ascii="Times New Roman" w:hAnsi="Times New Roman" w:cs="Times New Roman"/>
                <w:sz w:val="28"/>
                <w:szCs w:val="28"/>
                <w:shd w:val="clear" w:color="auto" w:fill="FFFFFF"/>
                <w:lang w:val="kk-KZ"/>
              </w:rPr>
              <w:t xml:space="preserve"> жұмыс топтарының</w:t>
            </w:r>
            <w:r w:rsidRPr="003A064D">
              <w:rPr>
                <w:rFonts w:ascii="Times New Roman" w:hAnsi="Times New Roman" w:cs="Times New Roman"/>
                <w:sz w:val="28"/>
                <w:szCs w:val="28"/>
                <w:shd w:val="clear" w:color="auto" w:fill="FFFFFF"/>
                <w:lang w:val="kk-KZ"/>
              </w:rPr>
              <w:t>,</w:t>
            </w:r>
            <w:r w:rsidR="00FB1374">
              <w:rPr>
                <w:rFonts w:ascii="Times New Roman" w:hAnsi="Times New Roman" w:cs="Times New Roman"/>
                <w:sz w:val="28"/>
                <w:szCs w:val="28"/>
                <w:lang w:val="kk-KZ"/>
              </w:rPr>
              <w:t xml:space="preserve">сондай-ақ </w:t>
            </w:r>
            <w:r w:rsidRPr="003A064D">
              <w:rPr>
                <w:rFonts w:ascii="Times New Roman" w:hAnsi="Times New Roman" w:cs="Times New Roman"/>
                <w:sz w:val="28"/>
                <w:szCs w:val="28"/>
                <w:shd w:val="clear" w:color="auto" w:fill="FFFFFF"/>
                <w:lang w:val="kk-KZ"/>
              </w:rPr>
              <w:t xml:space="preserve">техникалық және ақпараттық сүйемелдеу жөніндегі </w:t>
            </w:r>
            <w:r w:rsidR="00FB1374">
              <w:rPr>
                <w:rFonts w:ascii="Times New Roman" w:hAnsi="Times New Roman" w:cs="Times New Roman"/>
                <w:sz w:val="28"/>
                <w:szCs w:val="28"/>
                <w:shd w:val="clear" w:color="auto" w:fill="FFFFFF"/>
                <w:lang w:val="kk-KZ"/>
              </w:rPr>
              <w:t xml:space="preserve">жұмыс </w:t>
            </w:r>
            <w:r w:rsidRPr="003A064D">
              <w:rPr>
                <w:rFonts w:ascii="Times New Roman" w:hAnsi="Times New Roman" w:cs="Times New Roman"/>
                <w:sz w:val="28"/>
                <w:szCs w:val="28"/>
                <w:shd w:val="clear" w:color="auto" w:fill="FFFFFF"/>
                <w:lang w:val="kk-KZ"/>
              </w:rPr>
              <w:t>то</w:t>
            </w:r>
            <w:r w:rsidR="00FB1374">
              <w:rPr>
                <w:rFonts w:ascii="Times New Roman" w:hAnsi="Times New Roman" w:cs="Times New Roman"/>
                <w:sz w:val="28"/>
                <w:szCs w:val="28"/>
                <w:shd w:val="clear" w:color="auto" w:fill="FFFFFF"/>
                <w:lang w:val="kk-KZ"/>
              </w:rPr>
              <w:t>бын</w:t>
            </w:r>
            <w:r w:rsidRPr="003A064D">
              <w:rPr>
                <w:rFonts w:ascii="Times New Roman" w:hAnsi="Times New Roman" w:cs="Times New Roman"/>
                <w:sz w:val="28"/>
                <w:szCs w:val="28"/>
                <w:shd w:val="clear" w:color="auto" w:fill="FFFFFF"/>
                <w:lang w:val="kk-KZ"/>
              </w:rPr>
              <w:t>ың отырыстарын өткізу</w:t>
            </w:r>
          </w:p>
        </w:tc>
        <w:tc>
          <w:tcPr>
            <w:tcW w:w="2269" w:type="dxa"/>
            <w:tcBorders>
              <w:top w:val="single" w:sz="4" w:space="0" w:color="auto"/>
              <w:left w:val="single" w:sz="4" w:space="0" w:color="auto"/>
              <w:bottom w:val="single" w:sz="4" w:space="0" w:color="auto"/>
              <w:right w:val="single" w:sz="4" w:space="0" w:color="auto"/>
            </w:tcBorders>
          </w:tcPr>
          <w:p w:rsidR="00C101BF" w:rsidRPr="003A064D" w:rsidRDefault="00C101BF" w:rsidP="005B305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жұмыс топтарының хаттамалары</w:t>
            </w:r>
          </w:p>
        </w:tc>
        <w:tc>
          <w:tcPr>
            <w:tcW w:w="2551" w:type="dxa"/>
            <w:tcBorders>
              <w:top w:val="single" w:sz="4" w:space="0" w:color="auto"/>
              <w:left w:val="single" w:sz="4" w:space="0" w:color="auto"/>
              <w:bottom w:val="single" w:sz="4" w:space="0" w:color="auto"/>
              <w:right w:val="single" w:sz="4" w:space="0" w:color="auto"/>
            </w:tcBorders>
          </w:tcPr>
          <w:p w:rsidR="00A81E70" w:rsidRDefault="00C101BF" w:rsidP="005E3D1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r w:rsidR="00A81E70">
              <w:rPr>
                <w:rFonts w:ascii="Times New Roman" w:hAnsi="Times New Roman" w:cs="Times New Roman"/>
                <w:sz w:val="28"/>
                <w:szCs w:val="28"/>
                <w:lang w:val="kk-KZ"/>
              </w:rPr>
              <w:t xml:space="preserve">, </w:t>
            </w:r>
          </w:p>
          <w:p w:rsidR="00C101BF" w:rsidRPr="003A064D" w:rsidRDefault="00A81E70" w:rsidP="005E3D1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БҒМ, АКМ</w:t>
            </w: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2018 жылғы 15 </w:t>
            </w:r>
            <w:r>
              <w:rPr>
                <w:rFonts w:ascii="Times New Roman" w:hAnsi="Times New Roman" w:cs="Times New Roman"/>
                <w:sz w:val="28"/>
                <w:szCs w:val="28"/>
                <w:lang w:val="kk-KZ"/>
              </w:rPr>
              <w:t xml:space="preserve">сәуірге </w:t>
            </w:r>
            <w:r w:rsidRPr="003A064D">
              <w:rPr>
                <w:rFonts w:ascii="Times New Roman" w:hAnsi="Times New Roman" w:cs="Times New Roman"/>
                <w:sz w:val="28"/>
                <w:szCs w:val="28"/>
                <w:lang w:val="kk-KZ"/>
              </w:rPr>
              <w:t xml:space="preserve">дейін, одан әрі – </w:t>
            </w:r>
            <w:r>
              <w:rPr>
                <w:rFonts w:ascii="Times New Roman" w:hAnsi="Times New Roman" w:cs="Times New Roman"/>
                <w:sz w:val="28"/>
                <w:szCs w:val="28"/>
                <w:lang w:val="kk-KZ"/>
              </w:rPr>
              <w:t xml:space="preserve">тоқсан сайын </w:t>
            </w:r>
          </w:p>
          <w:p w:rsidR="00C101BF" w:rsidRPr="003A064D" w:rsidRDefault="00C101BF"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(есепті </w:t>
            </w:r>
            <w:r>
              <w:rPr>
                <w:rFonts w:ascii="Times New Roman" w:hAnsi="Times New Roman" w:cs="Times New Roman"/>
                <w:sz w:val="28"/>
                <w:szCs w:val="28"/>
                <w:lang w:val="kk-KZ"/>
              </w:rPr>
              <w:t xml:space="preserve">тоқсаннан кейінгі </w:t>
            </w:r>
            <w:r w:rsidRPr="003A064D">
              <w:rPr>
                <w:rFonts w:ascii="Times New Roman" w:hAnsi="Times New Roman" w:cs="Times New Roman"/>
                <w:sz w:val="28"/>
                <w:szCs w:val="28"/>
                <w:lang w:val="kk-KZ"/>
              </w:rPr>
              <w:t>айдың 15-і)</w:t>
            </w:r>
          </w:p>
        </w:tc>
        <w:tc>
          <w:tcPr>
            <w:tcW w:w="2548" w:type="dxa"/>
            <w:tcBorders>
              <w:top w:val="single" w:sz="4" w:space="0" w:color="auto"/>
              <w:left w:val="single" w:sz="4" w:space="0" w:color="auto"/>
              <w:bottom w:val="single" w:sz="4" w:space="0" w:color="auto"/>
              <w:right w:val="single" w:sz="4" w:space="0" w:color="auto"/>
            </w:tcBorders>
          </w:tcPr>
          <w:p w:rsidR="00C101BF" w:rsidRPr="003A064D" w:rsidRDefault="00C101BF" w:rsidP="005E3D1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C101BF" w:rsidRPr="003A064D" w:rsidTr="009D17C6">
        <w:trPr>
          <w:trHeight w:val="368"/>
        </w:trPr>
        <w:tc>
          <w:tcPr>
            <w:tcW w:w="567" w:type="dxa"/>
            <w:vMerge w:val="restart"/>
            <w:tcBorders>
              <w:top w:val="single" w:sz="4" w:space="0" w:color="auto"/>
              <w:left w:val="single" w:sz="4" w:space="0" w:color="auto"/>
              <w:right w:val="single" w:sz="4" w:space="0" w:color="auto"/>
            </w:tcBorders>
          </w:tcPr>
          <w:p w:rsidR="00C101BF" w:rsidRPr="003A064D" w:rsidRDefault="00C101BF" w:rsidP="005E3D19">
            <w:pPr>
              <w:pStyle w:val="a3"/>
              <w:numPr>
                <w:ilvl w:val="0"/>
                <w:numId w:val="5"/>
              </w:numPr>
              <w:rPr>
                <w:sz w:val="28"/>
                <w:szCs w:val="28"/>
                <w:lang w:val="kk-KZ"/>
              </w:rPr>
            </w:pPr>
          </w:p>
        </w:tc>
        <w:tc>
          <w:tcPr>
            <w:tcW w:w="4791" w:type="dxa"/>
            <w:vMerge w:val="restart"/>
            <w:tcBorders>
              <w:top w:val="single" w:sz="4" w:space="0" w:color="auto"/>
              <w:left w:val="single" w:sz="4" w:space="0" w:color="auto"/>
              <w:right w:val="single" w:sz="4" w:space="0" w:color="auto"/>
            </w:tcBorders>
          </w:tcPr>
          <w:p w:rsidR="00FB1374" w:rsidRPr="003A064D" w:rsidRDefault="00C101BF" w:rsidP="00A81E70">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тілі</w:t>
            </w:r>
            <w:r w:rsidR="00A81E70">
              <w:rPr>
                <w:rFonts w:ascii="Times New Roman" w:hAnsi="Times New Roman" w:cs="Times New Roman"/>
                <w:sz w:val="28"/>
                <w:szCs w:val="28"/>
                <w:lang w:val="kk-KZ"/>
              </w:rPr>
              <w:t>нің</w:t>
            </w:r>
            <w:r w:rsidR="00FB1374" w:rsidRPr="003A064D">
              <w:rPr>
                <w:rFonts w:ascii="Times New Roman" w:hAnsi="Times New Roman" w:cs="Times New Roman"/>
                <w:sz w:val="28"/>
                <w:szCs w:val="28"/>
                <w:lang w:val="kk-KZ"/>
              </w:rPr>
              <w:t>терминологиялық қоры</w:t>
            </w:r>
            <w:r w:rsidR="00FB1374">
              <w:rPr>
                <w:rFonts w:ascii="Times New Roman" w:hAnsi="Times New Roman" w:cs="Times New Roman"/>
                <w:sz w:val="28"/>
                <w:szCs w:val="28"/>
                <w:lang w:val="kk-KZ"/>
              </w:rPr>
              <w:t>н</w:t>
            </w:r>
            <w:r w:rsidR="00FB1374" w:rsidRPr="003A064D">
              <w:rPr>
                <w:rFonts w:ascii="Times New Roman" w:hAnsi="Times New Roman" w:cs="Times New Roman"/>
                <w:sz w:val="28"/>
                <w:szCs w:val="28"/>
                <w:lang w:val="kk-KZ"/>
              </w:rPr>
              <w:t xml:space="preserve"> жүйеле</w:t>
            </w:r>
            <w:r w:rsidRPr="003A064D">
              <w:rPr>
                <w:rFonts w:ascii="Times New Roman" w:hAnsi="Times New Roman" w:cs="Times New Roman"/>
                <w:sz w:val="28"/>
                <w:szCs w:val="28"/>
                <w:lang w:val="kk-KZ"/>
              </w:rPr>
              <w:t>н</w:t>
            </w:r>
            <w:r w:rsidR="00FB1374">
              <w:rPr>
                <w:rFonts w:ascii="Times New Roman" w:hAnsi="Times New Roman" w:cs="Times New Roman"/>
                <w:sz w:val="28"/>
                <w:szCs w:val="28"/>
                <w:lang w:val="kk-KZ"/>
              </w:rPr>
              <w:t xml:space="preserve">діру, </w:t>
            </w:r>
            <w:r w:rsidRPr="003A064D">
              <w:rPr>
                <w:rFonts w:ascii="Times New Roman" w:hAnsi="Times New Roman" w:cs="Times New Roman"/>
                <w:sz w:val="28"/>
                <w:szCs w:val="28"/>
                <w:lang w:val="kk-KZ"/>
              </w:rPr>
              <w:t>оқыту</w:t>
            </w:r>
            <w:r w:rsidR="00A81E70">
              <w:rPr>
                <w:rFonts w:ascii="Times New Roman" w:hAnsi="Times New Roman" w:cs="Times New Roman"/>
                <w:sz w:val="28"/>
                <w:szCs w:val="28"/>
                <w:lang w:val="kk-KZ"/>
              </w:rPr>
              <w:t xml:space="preserve"> және үйрету</w:t>
            </w:r>
            <w:r w:rsidRPr="003A064D">
              <w:rPr>
                <w:rFonts w:ascii="Times New Roman" w:hAnsi="Times New Roman" w:cs="Times New Roman"/>
                <w:sz w:val="28"/>
                <w:szCs w:val="28"/>
                <w:lang w:val="kk-KZ"/>
              </w:rPr>
              <w:t xml:space="preserve"> әдістемесі</w:t>
            </w:r>
            <w:r w:rsidR="00FB1374">
              <w:rPr>
                <w:rFonts w:ascii="Times New Roman" w:hAnsi="Times New Roman" w:cs="Times New Roman"/>
                <w:sz w:val="28"/>
                <w:szCs w:val="28"/>
                <w:lang w:val="kk-KZ"/>
              </w:rPr>
              <w:t>н</w:t>
            </w:r>
            <w:r w:rsidR="005A2EF2">
              <w:rPr>
                <w:rFonts w:ascii="Times New Roman" w:hAnsi="Times New Roman" w:cs="Times New Roman"/>
                <w:sz w:val="28"/>
                <w:szCs w:val="28"/>
                <w:lang w:val="kk-KZ"/>
              </w:rPr>
              <w:t xml:space="preserve"> әзірлеу</w:t>
            </w:r>
            <w:r w:rsidR="00FB1374">
              <w:rPr>
                <w:rFonts w:ascii="Times New Roman" w:hAnsi="Times New Roman" w:cs="Times New Roman"/>
                <w:sz w:val="28"/>
                <w:szCs w:val="28"/>
                <w:lang w:val="kk-KZ"/>
              </w:rPr>
              <w:t xml:space="preserve"> және</w:t>
            </w:r>
            <w:r w:rsidRPr="003A064D">
              <w:rPr>
                <w:rFonts w:ascii="Times New Roman" w:hAnsi="Times New Roman" w:cs="Times New Roman"/>
                <w:sz w:val="28"/>
                <w:szCs w:val="28"/>
                <w:shd w:val="clear" w:color="auto" w:fill="FFFFFF"/>
                <w:lang w:val="kk-KZ"/>
              </w:rPr>
              <w:t>латын графикасын ІТ технологияларға және ақпараттық кеңістік</w:t>
            </w:r>
            <w:r w:rsidR="00FB1374">
              <w:rPr>
                <w:rFonts w:ascii="Times New Roman" w:hAnsi="Times New Roman" w:cs="Times New Roman"/>
                <w:sz w:val="28"/>
                <w:szCs w:val="28"/>
                <w:shd w:val="clear" w:color="auto" w:fill="FFFFFF"/>
                <w:lang w:val="kk-KZ"/>
              </w:rPr>
              <w:t>терг</w:t>
            </w:r>
            <w:r w:rsidRPr="003A064D">
              <w:rPr>
                <w:rFonts w:ascii="Times New Roman" w:hAnsi="Times New Roman" w:cs="Times New Roman"/>
                <w:sz w:val="28"/>
                <w:szCs w:val="28"/>
                <w:shd w:val="clear" w:color="auto" w:fill="FFFFFF"/>
                <w:lang w:val="kk-KZ"/>
              </w:rPr>
              <w:t>е бейімдеу бойынша сарапшыларды тарту</w:t>
            </w:r>
          </w:p>
        </w:tc>
        <w:tc>
          <w:tcPr>
            <w:tcW w:w="2269" w:type="dxa"/>
            <w:vMerge w:val="restart"/>
            <w:tcBorders>
              <w:top w:val="single" w:sz="4" w:space="0" w:color="auto"/>
              <w:left w:val="single" w:sz="4" w:space="0" w:color="auto"/>
              <w:right w:val="single" w:sz="4" w:space="0" w:color="auto"/>
            </w:tcBorders>
          </w:tcPr>
          <w:p w:rsidR="00C101BF" w:rsidRPr="003A064D" w:rsidRDefault="00C101BF" w:rsidP="005B305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ұсынымдар </w:t>
            </w:r>
          </w:p>
        </w:tc>
        <w:tc>
          <w:tcPr>
            <w:tcW w:w="2551" w:type="dxa"/>
            <w:vMerge w:val="restart"/>
            <w:tcBorders>
              <w:top w:val="single" w:sz="4" w:space="0" w:color="auto"/>
              <w:left w:val="single" w:sz="4" w:space="0" w:color="auto"/>
              <w:right w:val="single" w:sz="4" w:space="0" w:color="auto"/>
            </w:tcBorders>
          </w:tcPr>
          <w:p w:rsidR="00C101BF" w:rsidRPr="003A064D" w:rsidRDefault="00C101BF" w:rsidP="00A81E7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904AA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904AA0" w:rsidRPr="00904AA0">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2020 жылдар</w:t>
            </w:r>
          </w:p>
        </w:tc>
        <w:tc>
          <w:tcPr>
            <w:tcW w:w="2548" w:type="dxa"/>
            <w:tcBorders>
              <w:top w:val="single" w:sz="4" w:space="0" w:color="auto"/>
              <w:left w:val="single" w:sz="4" w:space="0" w:color="auto"/>
              <w:right w:val="single" w:sz="4" w:space="0" w:color="auto"/>
            </w:tcBorders>
          </w:tcPr>
          <w:p w:rsidR="00C101BF" w:rsidRPr="003A064D" w:rsidRDefault="00C101BF" w:rsidP="005E3D1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545,8</w:t>
            </w:r>
          </w:p>
        </w:tc>
      </w:tr>
      <w:tr w:rsidR="00C101BF" w:rsidRPr="003A064D" w:rsidTr="009D17C6">
        <w:trPr>
          <w:trHeight w:val="368"/>
        </w:trPr>
        <w:tc>
          <w:tcPr>
            <w:tcW w:w="567" w:type="dxa"/>
            <w:vMerge/>
            <w:tcBorders>
              <w:top w:val="single" w:sz="4" w:space="0" w:color="auto"/>
              <w:left w:val="single" w:sz="4" w:space="0" w:color="auto"/>
              <w:right w:val="single" w:sz="4" w:space="0" w:color="auto"/>
            </w:tcBorders>
          </w:tcPr>
          <w:p w:rsidR="00C101BF" w:rsidRPr="003A064D" w:rsidRDefault="00C101BF" w:rsidP="005E3D19">
            <w:pPr>
              <w:pStyle w:val="a3"/>
              <w:numPr>
                <w:ilvl w:val="0"/>
                <w:numId w:val="5"/>
              </w:numPr>
              <w:rPr>
                <w:sz w:val="28"/>
                <w:szCs w:val="28"/>
                <w:lang w:val="kk-KZ"/>
              </w:rPr>
            </w:pPr>
          </w:p>
        </w:tc>
        <w:tc>
          <w:tcPr>
            <w:tcW w:w="4791" w:type="dxa"/>
            <w:vMerge/>
            <w:tcBorders>
              <w:top w:val="single" w:sz="4" w:space="0" w:color="auto"/>
              <w:left w:val="single" w:sz="4" w:space="0" w:color="auto"/>
              <w:right w:val="single" w:sz="4" w:space="0" w:color="auto"/>
            </w:tcBorders>
          </w:tcPr>
          <w:p w:rsidR="00C101BF" w:rsidRPr="003A064D" w:rsidRDefault="00C101BF" w:rsidP="005E3D19">
            <w:pPr>
              <w:spacing w:after="0" w:line="240" w:lineRule="auto"/>
              <w:jc w:val="both"/>
              <w:rPr>
                <w:rFonts w:ascii="Times New Roman" w:hAnsi="Times New Roman" w:cs="Times New Roman"/>
                <w:sz w:val="28"/>
                <w:szCs w:val="28"/>
                <w:lang w:val="kk-KZ"/>
              </w:rPr>
            </w:pPr>
          </w:p>
        </w:tc>
        <w:tc>
          <w:tcPr>
            <w:tcW w:w="2269" w:type="dxa"/>
            <w:vMerge/>
            <w:tcBorders>
              <w:top w:val="single" w:sz="4" w:space="0" w:color="auto"/>
              <w:left w:val="single" w:sz="4" w:space="0" w:color="auto"/>
              <w:right w:val="single" w:sz="4" w:space="0" w:color="auto"/>
            </w:tcBorders>
          </w:tcPr>
          <w:p w:rsidR="00C101BF" w:rsidRPr="003A064D" w:rsidRDefault="00C101BF" w:rsidP="005E3D19">
            <w:pPr>
              <w:spacing w:after="0" w:line="240" w:lineRule="auto"/>
              <w:jc w:val="center"/>
              <w:rPr>
                <w:rFonts w:ascii="Times New Roman" w:hAnsi="Times New Roman" w:cs="Times New Roman"/>
                <w:sz w:val="28"/>
                <w:szCs w:val="28"/>
                <w:lang w:val="kk-KZ"/>
              </w:rPr>
            </w:pPr>
          </w:p>
        </w:tc>
        <w:tc>
          <w:tcPr>
            <w:tcW w:w="2551" w:type="dxa"/>
            <w:vMerge/>
            <w:tcBorders>
              <w:top w:val="single" w:sz="4" w:space="0" w:color="auto"/>
              <w:left w:val="single" w:sz="4" w:space="0" w:color="auto"/>
              <w:right w:val="single" w:sz="4" w:space="0" w:color="auto"/>
            </w:tcBorders>
          </w:tcPr>
          <w:p w:rsidR="00C101BF" w:rsidRPr="003A064D" w:rsidRDefault="00C101BF" w:rsidP="005E3D19">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181,92</w:t>
            </w:r>
          </w:p>
        </w:tc>
      </w:tr>
      <w:tr w:rsidR="00C101BF" w:rsidRPr="003A064D" w:rsidTr="009D17C6">
        <w:trPr>
          <w:trHeight w:val="361"/>
        </w:trPr>
        <w:tc>
          <w:tcPr>
            <w:tcW w:w="567" w:type="dxa"/>
            <w:vMerge/>
            <w:tcBorders>
              <w:left w:val="single" w:sz="4" w:space="0" w:color="auto"/>
              <w:right w:val="single" w:sz="4" w:space="0" w:color="auto"/>
            </w:tcBorders>
          </w:tcPr>
          <w:p w:rsidR="00C101BF" w:rsidRPr="003A064D" w:rsidRDefault="00C101BF" w:rsidP="00083899">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C101BF" w:rsidRPr="003A064D" w:rsidRDefault="00C101BF" w:rsidP="00083899">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r>
              <w:rPr>
                <w:rFonts w:ascii="Times New Roman" w:hAnsi="Times New Roman" w:cs="Times New Roman"/>
                <w:sz w:val="28"/>
                <w:szCs w:val="28"/>
                <w:lang w:val="kk-KZ"/>
              </w:rPr>
              <w:t>ғы желтоқсан</w:t>
            </w:r>
          </w:p>
        </w:tc>
        <w:tc>
          <w:tcPr>
            <w:tcW w:w="2548" w:type="dxa"/>
            <w:tcBorders>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181,92</w:t>
            </w:r>
          </w:p>
        </w:tc>
      </w:tr>
      <w:tr w:rsidR="00C101BF" w:rsidRPr="003A064D" w:rsidTr="009D17C6">
        <w:trPr>
          <w:trHeight w:val="361"/>
        </w:trPr>
        <w:tc>
          <w:tcPr>
            <w:tcW w:w="567" w:type="dxa"/>
            <w:vMerge/>
            <w:tcBorders>
              <w:left w:val="single" w:sz="4" w:space="0" w:color="auto"/>
              <w:right w:val="single" w:sz="4" w:space="0" w:color="auto"/>
            </w:tcBorders>
          </w:tcPr>
          <w:p w:rsidR="00C101BF" w:rsidRPr="003A064D" w:rsidRDefault="00C101BF" w:rsidP="00083899">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C101BF" w:rsidRPr="003A064D" w:rsidRDefault="00C101BF" w:rsidP="00083899">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r>
              <w:rPr>
                <w:rFonts w:ascii="Times New Roman" w:hAnsi="Times New Roman" w:cs="Times New Roman"/>
                <w:sz w:val="28"/>
                <w:szCs w:val="28"/>
                <w:lang w:val="kk-KZ"/>
              </w:rPr>
              <w:t>ғы желтоқсан</w:t>
            </w:r>
          </w:p>
        </w:tc>
        <w:tc>
          <w:tcPr>
            <w:tcW w:w="2548" w:type="dxa"/>
            <w:tcBorders>
              <w:left w:val="single" w:sz="4" w:space="0" w:color="auto"/>
              <w:right w:val="single" w:sz="4" w:space="0" w:color="auto"/>
            </w:tcBorders>
          </w:tcPr>
          <w:p w:rsidR="00C101BF" w:rsidRPr="003A064D" w:rsidRDefault="00C101BF" w:rsidP="0008389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181,92</w:t>
            </w:r>
          </w:p>
        </w:tc>
      </w:tr>
      <w:tr w:rsidR="00C101BF" w:rsidRPr="003A064D" w:rsidTr="009D17C6">
        <w:tc>
          <w:tcPr>
            <w:tcW w:w="567" w:type="dxa"/>
            <w:tcBorders>
              <w:top w:val="single" w:sz="4" w:space="0" w:color="auto"/>
              <w:left w:val="single" w:sz="4" w:space="0" w:color="auto"/>
              <w:bottom w:val="single" w:sz="4" w:space="0" w:color="auto"/>
              <w:right w:val="single" w:sz="4" w:space="0" w:color="auto"/>
            </w:tcBorders>
          </w:tcPr>
          <w:p w:rsidR="00C101BF" w:rsidRPr="003A064D" w:rsidRDefault="00C101BF"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C101BF" w:rsidRPr="003A064D" w:rsidRDefault="00C101BF" w:rsidP="004F3C1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тілінің жаңа латынграфикалы ұлттық әліпбиінде қазақ мәтінінің элементтерін орфографиялаудың ғылыми-теориялық (фонетика-фонологиялық, интонациялық-просодикалық, морфология-синтаксистік) және т.б. негіздерін, сондай-ақ латын графикасындағы жаңа әліпби негізінде орфоэпиялық ережелерді әзірлеу</w:t>
            </w:r>
          </w:p>
        </w:tc>
        <w:tc>
          <w:tcPr>
            <w:tcW w:w="2269"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ұсынымдар </w:t>
            </w:r>
          </w:p>
        </w:tc>
        <w:tc>
          <w:tcPr>
            <w:tcW w:w="2551" w:type="dxa"/>
            <w:tcBorders>
              <w:top w:val="single" w:sz="4" w:space="0" w:color="auto"/>
              <w:left w:val="single" w:sz="4" w:space="0" w:color="auto"/>
              <w:bottom w:val="single" w:sz="4" w:space="0" w:color="auto"/>
              <w:right w:val="single" w:sz="4" w:space="0" w:color="auto"/>
            </w:tcBorders>
          </w:tcPr>
          <w:p w:rsidR="00C101BF" w:rsidRDefault="00C101BF" w:rsidP="004F3C1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p>
          <w:p w:rsidR="000879E0" w:rsidRPr="003A064D" w:rsidRDefault="000879E0" w:rsidP="004F3C1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жылғы қыркүйек</w:t>
            </w:r>
          </w:p>
        </w:tc>
        <w:tc>
          <w:tcPr>
            <w:tcW w:w="2548" w:type="dxa"/>
            <w:tcBorders>
              <w:top w:val="single" w:sz="4" w:space="0" w:color="auto"/>
              <w:left w:val="single" w:sz="4" w:space="0" w:color="auto"/>
              <w:bottom w:val="single" w:sz="4" w:space="0" w:color="auto"/>
              <w:right w:val="single" w:sz="4" w:space="0" w:color="auto"/>
            </w:tcBorders>
          </w:tcPr>
          <w:p w:rsidR="00C101BF" w:rsidRPr="003A064D" w:rsidRDefault="00C101BF"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72,6</w:t>
            </w:r>
          </w:p>
          <w:p w:rsidR="00C101BF" w:rsidRPr="003A064D" w:rsidRDefault="00C101BF" w:rsidP="009126BD">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A81E70" w:rsidRPr="00A81E70">
              <w:rPr>
                <w:rFonts w:ascii="Times New Roman" w:hAnsi="Times New Roman" w:cs="Times New Roman"/>
                <w:sz w:val="28"/>
                <w:szCs w:val="28"/>
                <w:lang w:val="kk-KZ"/>
              </w:rPr>
              <w:t>–</w:t>
            </w:r>
            <w:r w:rsidRPr="003A064D">
              <w:rPr>
                <w:rFonts w:ascii="Times New Roman" w:hAnsi="Times New Roman" w:cs="Times New Roman"/>
                <w:sz w:val="28"/>
                <w:szCs w:val="28"/>
                <w:lang w:val="kk-KZ"/>
              </w:rPr>
              <w:t>2020 жылдарға арналған БНҚ шеңберінде)</w:t>
            </w:r>
          </w:p>
        </w:tc>
      </w:tr>
      <w:tr w:rsidR="00C101BF" w:rsidRPr="003A064D" w:rsidTr="009D17C6">
        <w:tc>
          <w:tcPr>
            <w:tcW w:w="567" w:type="dxa"/>
            <w:tcBorders>
              <w:top w:val="single" w:sz="4" w:space="0" w:color="auto"/>
              <w:left w:val="single" w:sz="4" w:space="0" w:color="auto"/>
              <w:bottom w:val="single" w:sz="4" w:space="0" w:color="auto"/>
              <w:right w:val="single" w:sz="4" w:space="0" w:color="auto"/>
            </w:tcBorders>
          </w:tcPr>
          <w:p w:rsidR="00C101BF" w:rsidRPr="003A064D" w:rsidRDefault="00C101BF"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Латын графикасы негізіндегі жаңа </w:t>
            </w:r>
            <w:r w:rsidRPr="003A064D">
              <w:rPr>
                <w:rFonts w:ascii="Times New Roman" w:hAnsi="Times New Roman" w:cs="Times New Roman"/>
                <w:sz w:val="28"/>
                <w:szCs w:val="28"/>
                <w:lang w:val="kk-KZ"/>
              </w:rPr>
              <w:lastRenderedPageBreak/>
              <w:t xml:space="preserve">қазақ әліпбиінде </w:t>
            </w:r>
            <w:r>
              <w:rPr>
                <w:rFonts w:ascii="Times New Roman" w:hAnsi="Times New Roman" w:cs="Times New Roman"/>
                <w:sz w:val="28"/>
                <w:szCs w:val="28"/>
                <w:lang w:val="kk-KZ"/>
              </w:rPr>
              <w:t>емле</w:t>
            </w:r>
            <w:r w:rsidRPr="003A064D">
              <w:rPr>
                <w:rFonts w:ascii="Times New Roman" w:hAnsi="Times New Roman" w:cs="Times New Roman"/>
                <w:sz w:val="28"/>
                <w:szCs w:val="28"/>
                <w:lang w:val="kk-KZ"/>
              </w:rPr>
              <w:t xml:space="preserve"> ережелерін әзірлеу</w:t>
            </w:r>
          </w:p>
        </w:tc>
        <w:tc>
          <w:tcPr>
            <w:tcW w:w="2269"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ұсынымдар </w:t>
            </w:r>
          </w:p>
        </w:tc>
        <w:tc>
          <w:tcPr>
            <w:tcW w:w="2551" w:type="dxa"/>
            <w:tcBorders>
              <w:top w:val="single" w:sz="4" w:space="0" w:color="auto"/>
              <w:left w:val="single" w:sz="4" w:space="0" w:color="auto"/>
              <w:bottom w:val="single" w:sz="4" w:space="0" w:color="auto"/>
              <w:right w:val="single" w:sz="4" w:space="0" w:color="auto"/>
            </w:tcBorders>
          </w:tcPr>
          <w:p w:rsidR="00C101BF" w:rsidRPr="003A064D" w:rsidRDefault="00C101BF"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БҒМ, </w:t>
            </w:r>
            <w:r w:rsidRPr="003A064D">
              <w:rPr>
                <w:rFonts w:ascii="Times New Roman" w:hAnsi="Times New Roman" w:cs="Times New Roman"/>
                <w:sz w:val="28"/>
                <w:szCs w:val="28"/>
                <w:lang w:val="kk-KZ"/>
              </w:rPr>
              <w:lastRenderedPageBreak/>
              <w:t>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C101BF" w:rsidRPr="003A064D" w:rsidRDefault="00C101BF"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2018 жыл</w:t>
            </w:r>
            <w:r>
              <w:rPr>
                <w:rFonts w:ascii="Times New Roman" w:hAnsi="Times New Roman" w:cs="Times New Roman"/>
                <w:sz w:val="28"/>
                <w:szCs w:val="28"/>
                <w:lang w:val="kk-KZ"/>
              </w:rPr>
              <w:t>ғ</w:t>
            </w:r>
            <w:r w:rsidRPr="003A064D">
              <w:rPr>
                <w:rFonts w:ascii="Times New Roman" w:hAnsi="Times New Roman" w:cs="Times New Roman"/>
                <w:sz w:val="28"/>
                <w:szCs w:val="28"/>
                <w:lang w:val="kk-KZ"/>
              </w:rPr>
              <w:t xml:space="preserve">ы </w:t>
            </w:r>
            <w:r>
              <w:rPr>
                <w:rFonts w:ascii="Times New Roman" w:hAnsi="Times New Roman" w:cs="Times New Roman"/>
                <w:sz w:val="28"/>
                <w:szCs w:val="28"/>
                <w:lang w:val="kk-KZ"/>
              </w:rPr>
              <w:lastRenderedPageBreak/>
              <w:t>желтоқсан</w:t>
            </w:r>
          </w:p>
        </w:tc>
        <w:tc>
          <w:tcPr>
            <w:tcW w:w="2548" w:type="dxa"/>
            <w:tcBorders>
              <w:top w:val="single" w:sz="4" w:space="0" w:color="auto"/>
              <w:left w:val="single" w:sz="4" w:space="0" w:color="auto"/>
              <w:bottom w:val="single" w:sz="4" w:space="0" w:color="auto"/>
              <w:right w:val="single" w:sz="4" w:space="0" w:color="auto"/>
            </w:tcBorders>
          </w:tcPr>
          <w:p w:rsidR="00C101BF" w:rsidRPr="003A064D" w:rsidRDefault="00C101BF"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28,0</w:t>
            </w:r>
          </w:p>
          <w:p w:rsidR="00C101BF" w:rsidRPr="003A064D" w:rsidRDefault="00C101BF"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(2018</w:t>
            </w:r>
            <w:r w:rsidR="00E16E35" w:rsidRPr="00E16E35">
              <w:rPr>
                <w:rFonts w:ascii="Times New Roman" w:eastAsia="Calibri"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C101BF"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C101BF" w:rsidRPr="003A064D" w:rsidRDefault="00C101BF" w:rsidP="002C33DB">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 Ұйымдастырушылық және әдістемелік іс-шаралар</w:t>
            </w:r>
          </w:p>
        </w:tc>
      </w:tr>
      <w:tr w:rsidR="00DF457C" w:rsidRPr="003A064D" w:rsidTr="009D17C6">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F457C" w:rsidRPr="003A064D" w:rsidRDefault="00DF457C"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shd w:val="clear" w:color="auto" w:fill="FFFFFF" w:themeFill="background1"/>
          </w:tcPr>
          <w:p w:rsidR="00DF457C" w:rsidRPr="003A064D" w:rsidRDefault="00801D55" w:rsidP="00677AE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IT </w:t>
            </w:r>
            <w:r w:rsidR="00DF457C" w:rsidRPr="003A064D">
              <w:rPr>
                <w:rFonts w:ascii="Times New Roman" w:hAnsi="Times New Roman" w:cs="Times New Roman"/>
                <w:sz w:val="28"/>
                <w:szCs w:val="28"/>
                <w:lang w:val="kk-KZ"/>
              </w:rPr>
              <w:t>технологияларды қолдана отырып, балалар мен ересектерге арналған онлайн-қосымшалар, электронды</w:t>
            </w:r>
            <w:r w:rsidR="009D17C6">
              <w:rPr>
                <w:rFonts w:ascii="Times New Roman" w:hAnsi="Times New Roman" w:cs="Times New Roman"/>
                <w:sz w:val="28"/>
                <w:szCs w:val="28"/>
                <w:lang w:val="kk-KZ"/>
              </w:rPr>
              <w:t>қ</w:t>
            </w:r>
            <w:r w:rsidR="00DF457C" w:rsidRPr="003A064D">
              <w:rPr>
                <w:rFonts w:ascii="Times New Roman" w:hAnsi="Times New Roman" w:cs="Times New Roman"/>
                <w:sz w:val="28"/>
                <w:szCs w:val="28"/>
                <w:lang w:val="kk-KZ"/>
              </w:rPr>
              <w:t xml:space="preserve"> нұсқадағы оқу курстарын әзірлеу</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rsidR="00DF457C" w:rsidRPr="003A064D" w:rsidRDefault="00DF457C"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бағдарламалық өнім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F457C" w:rsidRPr="003A064D" w:rsidRDefault="00DF457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DF457C" w:rsidRPr="003A064D" w:rsidRDefault="00DF457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DF457C" w:rsidRPr="003A064D" w:rsidRDefault="00DF457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382,0</w:t>
            </w:r>
          </w:p>
        </w:tc>
      </w:tr>
      <w:tr w:rsidR="00DF457C" w:rsidRPr="003A064D" w:rsidTr="009D17C6">
        <w:tc>
          <w:tcPr>
            <w:tcW w:w="567" w:type="dxa"/>
            <w:tcBorders>
              <w:top w:val="single" w:sz="4" w:space="0" w:color="auto"/>
              <w:left w:val="single" w:sz="4" w:space="0" w:color="auto"/>
              <w:bottom w:val="single" w:sz="4" w:space="0" w:color="auto"/>
              <w:right w:val="single" w:sz="4" w:space="0" w:color="auto"/>
            </w:tcBorders>
          </w:tcPr>
          <w:p w:rsidR="00DF457C" w:rsidRPr="003A064D" w:rsidRDefault="00DF457C"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677AE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Латын графикасына мәтіндік қайта кодтаушыға арналған конвертер бағдарламасын және </w:t>
            </w:r>
            <w:r w:rsidR="00801D55">
              <w:rPr>
                <w:rFonts w:ascii="Times New Roman" w:hAnsi="Times New Roman" w:cs="Times New Roman"/>
                <w:sz w:val="28"/>
                <w:szCs w:val="28"/>
                <w:lang w:val="kk-KZ"/>
              </w:rPr>
              <w:t xml:space="preserve">IT </w:t>
            </w:r>
            <w:r w:rsidRPr="003A064D">
              <w:rPr>
                <w:rFonts w:ascii="Times New Roman" w:hAnsi="Times New Roman" w:cs="Times New Roman"/>
                <w:sz w:val="28"/>
                <w:szCs w:val="28"/>
                <w:lang w:val="kk-KZ"/>
              </w:rPr>
              <w:t>қосымша</w:t>
            </w:r>
            <w:r w:rsidR="009D17C6">
              <w:rPr>
                <w:rFonts w:ascii="Times New Roman" w:hAnsi="Times New Roman" w:cs="Times New Roman"/>
                <w:sz w:val="28"/>
                <w:szCs w:val="28"/>
                <w:lang w:val="kk-KZ"/>
              </w:rPr>
              <w:t>сын</w:t>
            </w:r>
            <w:r w:rsidRPr="003A064D">
              <w:rPr>
                <w:rFonts w:ascii="Times New Roman" w:hAnsi="Times New Roman" w:cs="Times New Roman"/>
                <w:sz w:val="28"/>
                <w:szCs w:val="28"/>
                <w:lang w:val="kk-KZ"/>
              </w:rPr>
              <w:t xml:space="preserve"> әзірлеу</w:t>
            </w:r>
          </w:p>
        </w:tc>
        <w:tc>
          <w:tcPr>
            <w:tcW w:w="2269" w:type="dxa"/>
            <w:tcBorders>
              <w:top w:val="single" w:sz="4" w:space="0" w:color="auto"/>
              <w:left w:val="single" w:sz="4" w:space="0" w:color="auto"/>
              <w:bottom w:val="single" w:sz="4" w:space="0" w:color="auto"/>
              <w:right w:val="single" w:sz="4" w:space="0" w:color="auto"/>
            </w:tcBorders>
          </w:tcPr>
          <w:p w:rsidR="00DF457C" w:rsidRPr="003A064D" w:rsidRDefault="00DF457C"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бағдарламалық өнім</w:t>
            </w:r>
          </w:p>
        </w:tc>
        <w:tc>
          <w:tcPr>
            <w:tcW w:w="2551" w:type="dxa"/>
            <w:tcBorders>
              <w:top w:val="single" w:sz="4" w:space="0" w:color="auto"/>
              <w:left w:val="single" w:sz="4" w:space="0" w:color="auto"/>
              <w:bottom w:val="single" w:sz="4" w:space="0" w:color="auto"/>
              <w:right w:val="single" w:sz="4" w:space="0" w:color="auto"/>
            </w:tcBorders>
          </w:tcPr>
          <w:p w:rsidR="00DF457C" w:rsidRPr="003A064D" w:rsidRDefault="00DF457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tcPr>
          <w:p w:rsidR="00DF457C" w:rsidRPr="003A064D" w:rsidRDefault="00DF457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54,6</w:t>
            </w:r>
          </w:p>
        </w:tc>
      </w:tr>
      <w:tr w:rsidR="00DF457C" w:rsidRPr="00C65664" w:rsidTr="009D17C6">
        <w:tc>
          <w:tcPr>
            <w:tcW w:w="56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9D17C6">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әліпбиін латын графикасына ауыстырудың негізгі аспектілері туралы азаматтарды ақпараттан</w:t>
            </w:r>
            <w:r w:rsidR="009D17C6">
              <w:rPr>
                <w:rFonts w:ascii="Times New Roman" w:hAnsi="Times New Roman" w:cs="Times New Roman"/>
                <w:sz w:val="28"/>
                <w:szCs w:val="28"/>
                <w:lang w:val="kk-KZ"/>
              </w:rPr>
              <w:t>дыр</w:t>
            </w:r>
            <w:r w:rsidRPr="003A064D">
              <w:rPr>
                <w:rFonts w:ascii="Times New Roman" w:hAnsi="Times New Roman" w:cs="Times New Roman"/>
                <w:sz w:val="28"/>
                <w:szCs w:val="28"/>
                <w:lang w:val="kk-KZ"/>
              </w:rPr>
              <w:t>у дең</w:t>
            </w:r>
            <w:r w:rsidR="00A81E70">
              <w:rPr>
                <w:rFonts w:ascii="Times New Roman" w:hAnsi="Times New Roman" w:cs="Times New Roman"/>
                <w:sz w:val="28"/>
                <w:szCs w:val="28"/>
                <w:lang w:val="kk-KZ"/>
              </w:rPr>
              <w:t>гейін анықтау бойынша әлеуметтанушылық</w:t>
            </w:r>
            <w:r w:rsidRPr="003A064D">
              <w:rPr>
                <w:rFonts w:ascii="Times New Roman" w:hAnsi="Times New Roman" w:cs="Times New Roman"/>
                <w:sz w:val="28"/>
                <w:szCs w:val="28"/>
                <w:lang w:val="kk-KZ"/>
              </w:rPr>
              <w:t xml:space="preserve"> зерттеулер жүргізу</w:t>
            </w:r>
          </w:p>
        </w:tc>
        <w:tc>
          <w:tcPr>
            <w:tcW w:w="2269"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зерттеу жұмыстарының қорытындысы</w:t>
            </w:r>
          </w:p>
        </w:tc>
        <w:tc>
          <w:tcPr>
            <w:tcW w:w="255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904AA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904AA0" w:rsidRPr="00904AA0">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2020 жылдар</w:t>
            </w:r>
          </w:p>
        </w:tc>
        <w:tc>
          <w:tcPr>
            <w:tcW w:w="2548" w:type="dxa"/>
            <w:tcBorders>
              <w:top w:val="single" w:sz="4" w:space="0" w:color="auto"/>
              <w:left w:val="single" w:sz="4" w:space="0" w:color="auto"/>
              <w:bottom w:val="single" w:sz="4" w:space="0" w:color="auto"/>
              <w:right w:val="single" w:sz="4" w:space="0" w:color="auto"/>
            </w:tcBorders>
          </w:tcPr>
          <w:p w:rsidR="00D7780B" w:rsidRPr="005F322C" w:rsidRDefault="00A81E70" w:rsidP="00A81E70">
            <w:pPr>
              <w:spacing w:after="0" w:line="240" w:lineRule="auto"/>
              <w:jc w:val="center"/>
              <w:rPr>
                <w:rFonts w:ascii="Times New Roman" w:hAnsi="Times New Roman" w:cs="Times New Roman"/>
                <w:sz w:val="28"/>
                <w:szCs w:val="28"/>
                <w:highlight w:val="yellow"/>
                <w:lang w:val="kk-KZ"/>
              </w:rPr>
            </w:pPr>
            <w:r>
              <w:rPr>
                <w:rFonts w:ascii="Times New Roman" w:hAnsi="Times New Roman" w:cs="Times New Roman"/>
                <w:sz w:val="28"/>
                <w:szCs w:val="28"/>
                <w:lang w:val="kk-KZ"/>
              </w:rPr>
              <w:t xml:space="preserve">001 </w:t>
            </w:r>
            <w:r w:rsidR="00D7780B">
              <w:rPr>
                <w:rFonts w:ascii="Times New Roman" w:hAnsi="Times New Roman" w:cs="Times New Roman"/>
                <w:sz w:val="28"/>
                <w:szCs w:val="28"/>
                <w:lang w:val="kk-KZ"/>
              </w:rPr>
              <w:t>«</w:t>
            </w:r>
            <w:r w:rsidR="00D7780B" w:rsidRPr="00D7780B">
              <w:rPr>
                <w:rFonts w:ascii="Times New Roman" w:hAnsi="Times New Roman" w:cs="Times New Roman"/>
                <w:sz w:val="28"/>
                <w:szCs w:val="28"/>
                <w:lang w:val="kk-KZ"/>
              </w:rPr>
              <w:t>Мәдениет, спорт және туристік қызмет саласындағы мемлекеттік саясатты қалыптастыру</w:t>
            </w:r>
            <w:r w:rsidR="00D7780B">
              <w:rPr>
                <w:rFonts w:ascii="Times New Roman" w:hAnsi="Times New Roman" w:cs="Times New Roman"/>
                <w:sz w:val="28"/>
                <w:szCs w:val="28"/>
                <w:lang w:val="kk-KZ"/>
              </w:rPr>
              <w:t>» бюджеттік бағдарлама</w:t>
            </w:r>
            <w:r w:rsidR="00CF00FA">
              <w:rPr>
                <w:rFonts w:ascii="Times New Roman" w:hAnsi="Times New Roman" w:cs="Times New Roman"/>
                <w:sz w:val="28"/>
                <w:szCs w:val="28"/>
                <w:lang w:val="kk-KZ"/>
              </w:rPr>
              <w:t>сы</w:t>
            </w:r>
            <w:r w:rsidR="00D7780B">
              <w:rPr>
                <w:rFonts w:ascii="Times New Roman" w:hAnsi="Times New Roman" w:cs="Times New Roman"/>
                <w:sz w:val="28"/>
                <w:szCs w:val="28"/>
                <w:lang w:val="kk-KZ"/>
              </w:rPr>
              <w:t xml:space="preserve"> шеңберінде</w:t>
            </w:r>
          </w:p>
        </w:tc>
      </w:tr>
      <w:tr w:rsidR="00DF457C" w:rsidRPr="003A064D" w:rsidTr="009D17C6">
        <w:trPr>
          <w:trHeight w:val="98"/>
        </w:trPr>
        <w:tc>
          <w:tcPr>
            <w:tcW w:w="567" w:type="dxa"/>
            <w:vMerge w:val="restart"/>
            <w:tcBorders>
              <w:top w:val="single" w:sz="4" w:space="0" w:color="auto"/>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0879E0">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Оқулықтарға, латын графикасындағы </w:t>
            </w:r>
            <w:r w:rsidR="000879E0">
              <w:rPr>
                <w:rFonts w:ascii="Times New Roman" w:hAnsi="Times New Roman" w:cs="Times New Roman"/>
                <w:sz w:val="28"/>
                <w:szCs w:val="28"/>
                <w:lang w:val="kk-KZ"/>
              </w:rPr>
              <w:t xml:space="preserve">оқу әдістемелік кешендерге </w:t>
            </w:r>
            <w:r w:rsidRPr="003A064D">
              <w:rPr>
                <w:rFonts w:ascii="Times New Roman" w:hAnsi="Times New Roman" w:cs="Times New Roman"/>
                <w:sz w:val="28"/>
                <w:szCs w:val="28"/>
                <w:lang w:val="kk-KZ"/>
              </w:rPr>
              <w:t xml:space="preserve"> сараптама жасау:</w:t>
            </w:r>
          </w:p>
        </w:tc>
        <w:tc>
          <w:tcPr>
            <w:tcW w:w="2269" w:type="dxa"/>
            <w:vMerge w:val="restart"/>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vMerge w:val="restart"/>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r w:rsidRPr="003A064D">
              <w:rPr>
                <w:rFonts w:ascii="Times New Roman" w:hAnsi="Times New Roman" w:cs="Times New Roman"/>
                <w:bCs/>
                <w:sz w:val="28"/>
                <w:szCs w:val="28"/>
                <w:lang w:val="kk-KZ"/>
              </w:rPr>
              <w:t>БҒМ, «Оқулық» РҒПО</w:t>
            </w:r>
            <w:r w:rsidR="00E16E35" w:rsidRPr="00E16E35">
              <w:rPr>
                <w:rFonts w:ascii="Times New Roman" w:hAnsi="Times New Roman" w:cs="Times New Roman"/>
                <w:bCs/>
                <w:sz w:val="28"/>
                <w:szCs w:val="28"/>
                <w:lang w:val="kk-KZ"/>
              </w:rPr>
              <w:t>(келісім бойынша)</w:t>
            </w:r>
            <w:r w:rsidRPr="003A064D">
              <w:rPr>
                <w:rFonts w:ascii="Times New Roman" w:hAnsi="Times New Roman" w:cs="Times New Roman"/>
                <w:bCs/>
                <w:sz w:val="28"/>
                <w:szCs w:val="28"/>
                <w:lang w:val="kk-KZ"/>
              </w:rPr>
              <w:t xml:space="preserve">, </w:t>
            </w:r>
            <w:r w:rsidRPr="003A064D">
              <w:rPr>
                <w:rFonts w:ascii="Times New Roman" w:hAnsi="Times New Roman" w:cs="Times New Roman"/>
                <w:bCs/>
                <w:sz w:val="28"/>
                <w:szCs w:val="28"/>
                <w:lang w:val="kk-KZ"/>
              </w:rPr>
              <w:lastRenderedPageBreak/>
              <w:t>баспалар</w:t>
            </w:r>
            <w:r w:rsidR="00801D55">
              <w:rPr>
                <w:rFonts w:ascii="Times New Roman" w:hAnsi="Times New Roman" w:cs="Times New Roman"/>
                <w:bCs/>
                <w:sz w:val="28"/>
                <w:szCs w:val="28"/>
                <w:lang w:val="kk-KZ"/>
              </w:rPr>
              <w:t>(келісім бойынша)</w:t>
            </w:r>
          </w:p>
        </w:tc>
        <w:tc>
          <w:tcPr>
            <w:tcW w:w="2697" w:type="dxa"/>
            <w:tcBorders>
              <w:top w:val="single" w:sz="4" w:space="0" w:color="auto"/>
              <w:left w:val="single" w:sz="4" w:space="0" w:color="auto"/>
              <w:right w:val="single" w:sz="4" w:space="0" w:color="auto"/>
            </w:tcBorders>
          </w:tcPr>
          <w:p w:rsidR="00DF457C" w:rsidRPr="003A064D" w:rsidRDefault="00DF457C" w:rsidP="00904AA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2019</w:t>
            </w:r>
            <w:r w:rsidR="00904AA0" w:rsidRPr="00904AA0">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39,9</w:t>
            </w:r>
          </w:p>
        </w:tc>
      </w:tr>
      <w:tr w:rsidR="00DF457C" w:rsidRPr="003A064D" w:rsidTr="009D17C6">
        <w:trPr>
          <w:trHeight w:val="80"/>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0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1,2</w:t>
            </w:r>
          </w:p>
        </w:tc>
      </w:tr>
      <w:tr w:rsidR="00DF457C" w:rsidRPr="003A064D" w:rsidTr="009D17C6">
        <w:trPr>
          <w:trHeight w:val="80"/>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1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2,4</w:t>
            </w:r>
          </w:p>
        </w:tc>
      </w:tr>
      <w:tr w:rsidR="00DF457C" w:rsidRPr="003A064D" w:rsidTr="009D17C6">
        <w:trPr>
          <w:trHeight w:val="80"/>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2,6</w:t>
            </w:r>
          </w:p>
        </w:tc>
      </w:tr>
      <w:tr w:rsidR="00DF457C" w:rsidRPr="003A064D" w:rsidTr="009D17C6">
        <w:trPr>
          <w:trHeight w:val="80"/>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3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2,9</w:t>
            </w:r>
          </w:p>
        </w:tc>
      </w:tr>
      <w:tr w:rsidR="00DF457C" w:rsidRPr="003A064D" w:rsidTr="009D17C6">
        <w:trPr>
          <w:trHeight w:val="80"/>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4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2,9</w:t>
            </w:r>
          </w:p>
        </w:tc>
      </w:tr>
      <w:tr w:rsidR="00DF457C" w:rsidRPr="003A064D" w:rsidTr="009D17C6">
        <w:trPr>
          <w:trHeight w:val="80"/>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5 пен 9 сынып аралығы</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18,5</w:t>
            </w:r>
          </w:p>
        </w:tc>
      </w:tr>
      <w:tr w:rsidR="00DF457C" w:rsidRPr="003A064D" w:rsidTr="009D17C6">
        <w:trPr>
          <w:trHeight w:val="80"/>
        </w:trPr>
        <w:tc>
          <w:tcPr>
            <w:tcW w:w="567" w:type="dxa"/>
            <w:vMerge/>
            <w:tcBorders>
              <w:left w:val="single" w:sz="4" w:space="0" w:color="auto"/>
              <w:bottom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10 мен 11 сынып аралығы</w:t>
            </w:r>
          </w:p>
        </w:tc>
        <w:tc>
          <w:tcPr>
            <w:tcW w:w="2269"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2025 жыл</w:t>
            </w:r>
            <w:r w:rsidR="00A81E70">
              <w:rPr>
                <w:rFonts w:ascii="Times New Roman" w:hAnsi="Times New Roman" w:cs="Times New Roman"/>
                <w:sz w:val="28"/>
                <w:szCs w:val="28"/>
                <w:lang w:val="kk-KZ"/>
              </w:rPr>
              <w:t>ы</w:t>
            </w:r>
          </w:p>
        </w:tc>
        <w:tc>
          <w:tcPr>
            <w:tcW w:w="2548" w:type="dxa"/>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9,4</w:t>
            </w:r>
          </w:p>
        </w:tc>
      </w:tr>
      <w:tr w:rsidR="00DF457C" w:rsidRPr="003A064D" w:rsidTr="009D17C6">
        <w:trPr>
          <w:trHeight w:val="368"/>
        </w:trPr>
        <w:tc>
          <w:tcPr>
            <w:tcW w:w="567" w:type="dxa"/>
            <w:vMerge w:val="restart"/>
            <w:tcBorders>
              <w:top w:val="single" w:sz="4" w:space="0" w:color="auto"/>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тілінде оқытатын жалпы білім беретін мектептерге арналған барлық оқу пәндері бойынша, қазақ тілінде оқытпайтын мектептерге арналған «Қазақ тілі мен әдебиеті» оқу пәні  бойынша латын графикасы негізіндегі оқулықтарды қайта шығару және оларды жергілікті атқарушы органдардың сатып алуын ұйымдастыру</w:t>
            </w:r>
          </w:p>
        </w:tc>
        <w:tc>
          <w:tcPr>
            <w:tcW w:w="2269" w:type="dxa"/>
            <w:vMerge w:val="restart"/>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vMerge w:val="restart"/>
            <w:tcBorders>
              <w:top w:val="single" w:sz="4" w:space="0" w:color="auto"/>
              <w:left w:val="single" w:sz="4" w:space="0" w:color="auto"/>
              <w:right w:val="single" w:sz="4" w:space="0" w:color="auto"/>
            </w:tcBorders>
          </w:tcPr>
          <w:p w:rsidR="00DF457C" w:rsidRPr="003A064D" w:rsidRDefault="00DF457C" w:rsidP="00A81E70">
            <w:pPr>
              <w:spacing w:after="0" w:line="240" w:lineRule="auto"/>
              <w:jc w:val="center"/>
              <w:rPr>
                <w:rFonts w:ascii="Times New Roman" w:hAnsi="Times New Roman" w:cs="Times New Roman"/>
                <w:bCs/>
                <w:sz w:val="28"/>
                <w:szCs w:val="28"/>
                <w:lang w:val="kk-KZ"/>
              </w:rPr>
            </w:pPr>
            <w:r w:rsidRPr="003A064D">
              <w:rPr>
                <w:rFonts w:ascii="Times New Roman" w:hAnsi="Times New Roman" w:cs="Times New Roman"/>
                <w:bCs/>
                <w:sz w:val="28"/>
                <w:szCs w:val="28"/>
                <w:lang w:val="kk-KZ"/>
              </w:rPr>
              <w:t>БҒМ, «Оқулық» РҒПО</w:t>
            </w:r>
            <w:r w:rsidR="00E16E35" w:rsidRPr="00E16E35">
              <w:rPr>
                <w:rFonts w:ascii="Times New Roman" w:hAnsi="Times New Roman" w:cs="Times New Roman"/>
                <w:bCs/>
                <w:sz w:val="28"/>
                <w:szCs w:val="28"/>
                <w:lang w:val="kk-KZ"/>
              </w:rPr>
              <w:t>(келісім бойынша)</w:t>
            </w:r>
            <w:r w:rsidRPr="003A064D">
              <w:rPr>
                <w:rFonts w:ascii="Times New Roman" w:hAnsi="Times New Roman" w:cs="Times New Roman"/>
                <w:bCs/>
                <w:sz w:val="28"/>
                <w:szCs w:val="28"/>
                <w:lang w:val="kk-KZ"/>
              </w:rPr>
              <w:t>, баспалар</w:t>
            </w:r>
            <w:r w:rsidR="00801D55">
              <w:rPr>
                <w:rFonts w:ascii="Times New Roman" w:hAnsi="Times New Roman" w:cs="Times New Roman"/>
                <w:bCs/>
                <w:sz w:val="28"/>
                <w:szCs w:val="28"/>
                <w:lang w:val="kk-KZ"/>
              </w:rPr>
              <w:t>(келісім бойынша)</w:t>
            </w:r>
            <w:r w:rsidRPr="003A064D">
              <w:rPr>
                <w:rFonts w:ascii="Times New Roman" w:hAnsi="Times New Roman" w:cs="Times New Roman"/>
                <w:bCs/>
                <w:sz w:val="28"/>
                <w:szCs w:val="28"/>
                <w:lang w:val="kk-KZ"/>
              </w:rPr>
              <w:t xml:space="preserve">, </w:t>
            </w:r>
            <w:r w:rsidR="00A81E70" w:rsidRPr="003A064D">
              <w:rPr>
                <w:rFonts w:ascii="Times New Roman" w:hAnsi="Times New Roman" w:cs="Times New Roman"/>
                <w:sz w:val="28"/>
                <w:szCs w:val="28"/>
                <w:lang w:val="kk-KZ"/>
              </w:rPr>
              <w:t>облыстардың</w:t>
            </w:r>
            <w:r w:rsidR="00A81E70">
              <w:rPr>
                <w:rFonts w:ascii="Times New Roman" w:hAnsi="Times New Roman" w:cs="Times New Roman"/>
                <w:sz w:val="28"/>
                <w:szCs w:val="28"/>
                <w:lang w:val="kk-KZ"/>
              </w:rPr>
              <w:t>,Астана және Алматы қалаларының</w:t>
            </w:r>
            <w:r w:rsidRPr="003A064D">
              <w:rPr>
                <w:rFonts w:ascii="Times New Roman" w:hAnsi="Times New Roman" w:cs="Times New Roman"/>
                <w:sz w:val="28"/>
                <w:szCs w:val="28"/>
                <w:lang w:val="kk-KZ"/>
              </w:rPr>
              <w:t xml:space="preserve"> әкімдіктері</w:t>
            </w:r>
          </w:p>
        </w:tc>
        <w:tc>
          <w:tcPr>
            <w:tcW w:w="2697" w:type="dxa"/>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202670,9</w:t>
            </w:r>
          </w:p>
        </w:tc>
      </w:tr>
      <w:tr w:rsidR="00DF457C" w:rsidRPr="003A064D" w:rsidTr="009D17C6">
        <w:trPr>
          <w:trHeight w:val="361"/>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0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vAlign w:val="bottom"/>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2084,8</w:t>
            </w:r>
          </w:p>
        </w:tc>
      </w:tr>
      <w:tr w:rsidR="00DF457C" w:rsidRPr="003A064D" w:rsidTr="009D17C6">
        <w:trPr>
          <w:trHeight w:val="361"/>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1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vAlign w:val="center"/>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3981,0</w:t>
            </w:r>
          </w:p>
        </w:tc>
      </w:tr>
      <w:tr w:rsidR="00DF457C" w:rsidRPr="003A064D" w:rsidTr="009D17C6">
        <w:trPr>
          <w:trHeight w:val="361"/>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2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vAlign w:val="center"/>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4397,9</w:t>
            </w:r>
          </w:p>
        </w:tc>
      </w:tr>
      <w:tr w:rsidR="00DF457C" w:rsidRPr="003A064D" w:rsidTr="009D17C6">
        <w:trPr>
          <w:trHeight w:val="361"/>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2022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3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4814,9</w:t>
            </w:r>
          </w:p>
        </w:tc>
      </w:tr>
      <w:tr w:rsidR="00DF457C" w:rsidRPr="003A064D" w:rsidTr="009D17C6">
        <w:trPr>
          <w:trHeight w:val="361"/>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2023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4 сынып</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4814,9</w:t>
            </w:r>
          </w:p>
        </w:tc>
      </w:tr>
      <w:tr w:rsidR="00DF457C" w:rsidRPr="003A064D" w:rsidTr="009D17C6">
        <w:trPr>
          <w:trHeight w:val="361"/>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5-9 сыныптар</w:t>
            </w: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151643,3</w:t>
            </w:r>
          </w:p>
        </w:tc>
      </w:tr>
      <w:tr w:rsidR="00DF457C" w:rsidRPr="003A064D" w:rsidTr="009D17C6">
        <w:trPr>
          <w:trHeight w:val="361"/>
        </w:trPr>
        <w:tc>
          <w:tcPr>
            <w:tcW w:w="567" w:type="dxa"/>
            <w:vMerge/>
            <w:tcBorders>
              <w:left w:val="single" w:sz="4" w:space="0" w:color="auto"/>
              <w:bottom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2025 жыл</w:t>
            </w:r>
            <w:r w:rsidR="00A81E70">
              <w:rPr>
                <w:rFonts w:ascii="Times New Roman" w:hAnsi="Times New Roman" w:cs="Times New Roman"/>
                <w:sz w:val="28"/>
                <w:szCs w:val="28"/>
                <w:lang w:val="kk-KZ"/>
              </w:rPr>
              <w:t>ы</w:t>
            </w:r>
            <w:r w:rsidRPr="003A064D">
              <w:rPr>
                <w:rFonts w:ascii="Times New Roman" w:hAnsi="Times New Roman" w:cs="Times New Roman"/>
                <w:sz w:val="28"/>
                <w:szCs w:val="28"/>
                <w:lang w:val="kk-KZ"/>
              </w:rPr>
              <w:t xml:space="preserve"> – 10-11 сыныптар</w:t>
            </w:r>
          </w:p>
        </w:tc>
        <w:tc>
          <w:tcPr>
            <w:tcW w:w="2269"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bCs/>
                <w:sz w:val="28"/>
                <w:szCs w:val="28"/>
                <w:lang w:val="kk-KZ"/>
              </w:rPr>
            </w:pPr>
          </w:p>
        </w:tc>
        <w:tc>
          <w:tcPr>
            <w:tcW w:w="2697" w:type="dxa"/>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2025 жыл</w:t>
            </w:r>
            <w:r w:rsidR="00A81E70">
              <w:rPr>
                <w:rFonts w:ascii="Times New Roman" w:hAnsi="Times New Roman" w:cs="Times New Roman"/>
                <w:sz w:val="28"/>
                <w:szCs w:val="28"/>
                <w:lang w:val="kk-KZ"/>
              </w:rPr>
              <w:t>ы</w:t>
            </w:r>
          </w:p>
        </w:tc>
        <w:tc>
          <w:tcPr>
            <w:tcW w:w="2548" w:type="dxa"/>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30934,1</w:t>
            </w:r>
          </w:p>
        </w:tc>
      </w:tr>
      <w:tr w:rsidR="00DF457C" w:rsidRPr="003A064D" w:rsidTr="009D17C6">
        <w:trPr>
          <w:trHeight w:val="231"/>
        </w:trPr>
        <w:tc>
          <w:tcPr>
            <w:tcW w:w="567" w:type="dxa"/>
            <w:vMerge w:val="restart"/>
            <w:tcBorders>
              <w:top w:val="single" w:sz="4" w:space="0" w:color="auto"/>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val="restart"/>
            <w:tcBorders>
              <w:top w:val="single" w:sz="4" w:space="0" w:color="auto"/>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Латын графикасына көшуді ескере отырып, жалпы орта білім беру ұйымдары оқытушыларының </w:t>
            </w:r>
            <w:r w:rsidRPr="003A064D">
              <w:rPr>
                <w:rFonts w:ascii="Times New Roman" w:hAnsi="Times New Roman" w:cs="Times New Roman"/>
                <w:sz w:val="28"/>
                <w:szCs w:val="28"/>
                <w:lang w:val="kk-KZ"/>
              </w:rPr>
              <w:lastRenderedPageBreak/>
              <w:t>біліктілігін арттыру курстарын ұйымдастыру</w:t>
            </w:r>
          </w:p>
        </w:tc>
        <w:tc>
          <w:tcPr>
            <w:tcW w:w="2269" w:type="dxa"/>
            <w:vMerge w:val="restart"/>
            <w:tcBorders>
              <w:top w:val="single" w:sz="4" w:space="0" w:color="auto"/>
              <w:left w:val="single" w:sz="4" w:space="0" w:color="auto"/>
              <w:right w:val="single" w:sz="4" w:space="0" w:color="auto"/>
            </w:tcBorders>
          </w:tcPr>
          <w:p w:rsidR="00DF457C" w:rsidRPr="003A064D" w:rsidRDefault="005F322C"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бұйрық </w:t>
            </w:r>
          </w:p>
        </w:tc>
        <w:tc>
          <w:tcPr>
            <w:tcW w:w="2551" w:type="dxa"/>
            <w:vMerge w:val="restart"/>
            <w:tcBorders>
              <w:top w:val="single" w:sz="4" w:space="0" w:color="auto"/>
              <w:left w:val="single" w:sz="4" w:space="0" w:color="auto"/>
              <w:right w:val="single" w:sz="4" w:space="0" w:color="auto"/>
            </w:tcBorders>
          </w:tcPr>
          <w:p w:rsidR="00DF457C" w:rsidRPr="003A064D" w:rsidRDefault="00DF457C" w:rsidP="00A81E7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«Өрлеу» БАҰО</w:t>
            </w:r>
            <w:r w:rsidR="006221AD">
              <w:rPr>
                <w:rFonts w:ascii="Times New Roman" w:hAnsi="Times New Roman" w:cs="Times New Roman"/>
                <w:sz w:val="28"/>
                <w:szCs w:val="28"/>
                <w:lang w:val="kk-KZ"/>
              </w:rPr>
              <w:t>»</w:t>
            </w:r>
            <w:r w:rsidRPr="003A064D">
              <w:rPr>
                <w:rFonts w:ascii="Times New Roman" w:hAnsi="Times New Roman" w:cs="Times New Roman"/>
                <w:sz w:val="28"/>
                <w:szCs w:val="28"/>
                <w:lang w:val="kk-KZ"/>
              </w:rPr>
              <w:t xml:space="preserve"> АҚ</w:t>
            </w:r>
            <w:r w:rsidR="000879E0" w:rsidRPr="000879E0">
              <w:rPr>
                <w:rFonts w:ascii="Times New Roman" w:hAnsi="Times New Roman" w:cs="Times New Roman"/>
                <w:sz w:val="28"/>
                <w:szCs w:val="28"/>
                <w:lang w:val="kk-KZ"/>
              </w:rPr>
              <w:t>(келісім бойынша)</w:t>
            </w:r>
            <w:r w:rsidR="00A81E70">
              <w:rPr>
                <w:rFonts w:ascii="Times New Roman" w:hAnsi="Times New Roman" w:cs="Times New Roman"/>
                <w:sz w:val="28"/>
                <w:szCs w:val="28"/>
                <w:lang w:val="kk-KZ"/>
              </w:rPr>
              <w:t>,</w:t>
            </w:r>
            <w:r w:rsidR="00A81E70" w:rsidRPr="00A81E70">
              <w:rPr>
                <w:rFonts w:ascii="Times New Roman" w:hAnsi="Times New Roman" w:cs="Times New Roman"/>
                <w:sz w:val="28"/>
                <w:szCs w:val="28"/>
                <w:lang w:val="kk-KZ"/>
              </w:rPr>
              <w:t>облыста</w:t>
            </w:r>
            <w:r w:rsidR="00A81E70" w:rsidRPr="00A81E70">
              <w:rPr>
                <w:rFonts w:ascii="Times New Roman" w:hAnsi="Times New Roman" w:cs="Times New Roman"/>
                <w:sz w:val="28"/>
                <w:szCs w:val="28"/>
                <w:lang w:val="kk-KZ"/>
              </w:rPr>
              <w:lastRenderedPageBreak/>
              <w:t>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A81E70" w:rsidP="00C101B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192331 мұғалім</w:t>
            </w:r>
          </w:p>
        </w:tc>
        <w:tc>
          <w:tcPr>
            <w:tcW w:w="2548" w:type="dxa"/>
            <w:tcBorders>
              <w:top w:val="single" w:sz="4" w:space="0" w:color="auto"/>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10896,1</w:t>
            </w:r>
          </w:p>
        </w:tc>
      </w:tr>
      <w:tr w:rsidR="00DF457C" w:rsidRPr="003A064D" w:rsidTr="009D17C6">
        <w:trPr>
          <w:trHeight w:val="229"/>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жылы – 9038</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451,8</w:t>
            </w:r>
          </w:p>
        </w:tc>
      </w:tr>
      <w:tr w:rsidR="00DF457C" w:rsidRPr="003A064D" w:rsidTr="009D17C6">
        <w:trPr>
          <w:trHeight w:val="229"/>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жылы – 9038</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471,3</w:t>
            </w:r>
          </w:p>
        </w:tc>
      </w:tr>
      <w:tr w:rsidR="00DF457C" w:rsidRPr="003A064D" w:rsidTr="009D17C6">
        <w:trPr>
          <w:trHeight w:val="229"/>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жылы – 9038</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482,1</w:t>
            </w:r>
          </w:p>
        </w:tc>
      </w:tr>
      <w:tr w:rsidR="00DF457C" w:rsidRPr="003A064D" w:rsidTr="009D17C6">
        <w:trPr>
          <w:trHeight w:val="229"/>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жылы – 9038</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493,3</w:t>
            </w:r>
          </w:p>
        </w:tc>
      </w:tr>
      <w:tr w:rsidR="00DF457C" w:rsidRPr="003A064D" w:rsidTr="009D17C6">
        <w:trPr>
          <w:trHeight w:val="229"/>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жылы – 9038</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504,9</w:t>
            </w:r>
          </w:p>
        </w:tc>
      </w:tr>
      <w:tr w:rsidR="00DF457C" w:rsidRPr="003A064D" w:rsidTr="009D17C6">
        <w:trPr>
          <w:trHeight w:val="158"/>
        </w:trPr>
        <w:tc>
          <w:tcPr>
            <w:tcW w:w="567" w:type="dxa"/>
            <w:vMerge/>
            <w:tcBorders>
              <w:left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жылы – 90765</w:t>
            </w:r>
          </w:p>
        </w:tc>
        <w:tc>
          <w:tcPr>
            <w:tcW w:w="2548" w:type="dxa"/>
            <w:tcBorders>
              <w:left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5 191,0</w:t>
            </w:r>
          </w:p>
        </w:tc>
      </w:tr>
      <w:tr w:rsidR="00DF457C" w:rsidRPr="003A064D" w:rsidTr="009D17C6">
        <w:trPr>
          <w:trHeight w:val="157"/>
        </w:trPr>
        <w:tc>
          <w:tcPr>
            <w:tcW w:w="567" w:type="dxa"/>
            <w:vMerge/>
            <w:tcBorders>
              <w:left w:val="single" w:sz="4" w:space="0" w:color="auto"/>
              <w:bottom w:val="single" w:sz="4" w:space="0" w:color="auto"/>
              <w:right w:val="single" w:sz="4" w:space="0" w:color="auto"/>
            </w:tcBorders>
          </w:tcPr>
          <w:p w:rsidR="00DF457C" w:rsidRPr="003A064D" w:rsidRDefault="00DF457C" w:rsidP="00C101BF">
            <w:pPr>
              <w:pStyle w:val="a3"/>
              <w:numPr>
                <w:ilvl w:val="0"/>
                <w:numId w:val="5"/>
              </w:numPr>
              <w:rPr>
                <w:sz w:val="28"/>
                <w:szCs w:val="28"/>
                <w:lang w:val="kk-KZ"/>
              </w:rPr>
            </w:pPr>
          </w:p>
        </w:tc>
        <w:tc>
          <w:tcPr>
            <w:tcW w:w="4791"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2025 жылы – 56376</w:t>
            </w:r>
          </w:p>
        </w:tc>
        <w:tc>
          <w:tcPr>
            <w:tcW w:w="2548" w:type="dxa"/>
            <w:tcBorders>
              <w:left w:val="single" w:sz="4" w:space="0" w:color="auto"/>
              <w:bottom w:val="single" w:sz="4" w:space="0" w:color="auto"/>
              <w:right w:val="single" w:sz="4" w:space="0" w:color="auto"/>
            </w:tcBorders>
          </w:tcPr>
          <w:p w:rsidR="00DF457C" w:rsidRPr="003A064D" w:rsidRDefault="00DF457C" w:rsidP="00C101BF">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3 301,7</w:t>
            </w:r>
          </w:p>
        </w:tc>
      </w:tr>
      <w:tr w:rsidR="00DF457C" w:rsidRPr="00C65664" w:rsidTr="009D17C6">
        <w:trPr>
          <w:trHeight w:val="2254"/>
        </w:trPr>
        <w:tc>
          <w:tcPr>
            <w:tcW w:w="567" w:type="dxa"/>
            <w:tcBorders>
              <w:top w:val="single" w:sz="4" w:space="0" w:color="auto"/>
              <w:left w:val="single" w:sz="4" w:space="0" w:color="auto"/>
              <w:right w:val="single" w:sz="4" w:space="0" w:color="auto"/>
            </w:tcBorders>
          </w:tcPr>
          <w:p w:rsidR="00DF457C" w:rsidRPr="003A064D" w:rsidRDefault="00DF457C" w:rsidP="00A103B1">
            <w:pPr>
              <w:pStyle w:val="a3"/>
              <w:numPr>
                <w:ilvl w:val="0"/>
                <w:numId w:val="5"/>
              </w:numPr>
              <w:rPr>
                <w:sz w:val="28"/>
                <w:szCs w:val="28"/>
                <w:lang w:val="kk-KZ"/>
              </w:rPr>
            </w:pPr>
          </w:p>
        </w:tc>
        <w:tc>
          <w:tcPr>
            <w:tcW w:w="4791" w:type="dxa"/>
            <w:tcBorders>
              <w:top w:val="single" w:sz="4" w:space="0" w:color="auto"/>
              <w:left w:val="single" w:sz="4" w:space="0" w:color="auto"/>
              <w:right w:val="single" w:sz="4" w:space="0" w:color="auto"/>
            </w:tcBorders>
          </w:tcPr>
          <w:p w:rsidR="00DF457C" w:rsidRPr="003A064D" w:rsidRDefault="00DF457C" w:rsidP="006C648C">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Мемлекеттік қызметшілердің біліктілігін арттыру шеңберінде Қазақстан Республикасы Президенті жанындағы Мемлекеттік басқару академиясы базасында</w:t>
            </w:r>
            <w:r w:rsidR="009D17C6">
              <w:rPr>
                <w:rFonts w:ascii="Times New Roman" w:hAnsi="Times New Roman" w:cs="Times New Roman"/>
                <w:sz w:val="28"/>
                <w:szCs w:val="28"/>
                <w:lang w:val="kk-KZ"/>
              </w:rPr>
              <w:t xml:space="preserve"> және оның филиалдарында</w:t>
            </w:r>
            <w:r w:rsidRPr="003A064D">
              <w:rPr>
                <w:rFonts w:ascii="Times New Roman" w:hAnsi="Times New Roman" w:cs="Times New Roman"/>
                <w:sz w:val="28"/>
                <w:szCs w:val="28"/>
                <w:lang w:val="kk-KZ"/>
              </w:rPr>
              <w:t xml:space="preserve"> мемлекеттік қызметшілерді латын графикасына үйрету</w:t>
            </w:r>
          </w:p>
        </w:tc>
        <w:tc>
          <w:tcPr>
            <w:tcW w:w="2269" w:type="dxa"/>
            <w:tcBorders>
              <w:top w:val="single" w:sz="4" w:space="0" w:color="auto"/>
              <w:left w:val="single" w:sz="4" w:space="0" w:color="auto"/>
              <w:right w:val="single" w:sz="4" w:space="0" w:color="auto"/>
            </w:tcBorders>
          </w:tcPr>
          <w:p w:rsidR="00DF457C" w:rsidRPr="003A064D" w:rsidRDefault="00DF457C" w:rsidP="008252B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right w:val="single" w:sz="4" w:space="0" w:color="auto"/>
            </w:tcBorders>
          </w:tcPr>
          <w:p w:rsidR="00DF457C" w:rsidRPr="003A064D" w:rsidRDefault="00A81E70" w:rsidP="00A103B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МҚС</w:t>
            </w:r>
            <w:r w:rsidR="00DF457C" w:rsidRPr="003A064D">
              <w:rPr>
                <w:rFonts w:ascii="Times New Roman" w:hAnsi="Times New Roman" w:cs="Times New Roman"/>
                <w:sz w:val="28"/>
                <w:szCs w:val="28"/>
                <w:lang w:val="kk-KZ"/>
              </w:rPr>
              <w:t>ҚІА</w:t>
            </w:r>
            <w:r w:rsidR="000879E0" w:rsidRPr="000879E0">
              <w:rPr>
                <w:rFonts w:ascii="Times New Roman" w:hAnsi="Times New Roman" w:cs="Times New Roman"/>
                <w:sz w:val="28"/>
                <w:szCs w:val="28"/>
                <w:lang w:val="kk-KZ"/>
              </w:rPr>
              <w:t>(келісім бойынша)</w:t>
            </w:r>
            <w:r w:rsidR="00DF457C" w:rsidRPr="003A064D">
              <w:rPr>
                <w:rFonts w:ascii="Times New Roman" w:hAnsi="Times New Roman" w:cs="Times New Roman"/>
                <w:sz w:val="28"/>
                <w:szCs w:val="28"/>
                <w:lang w:val="kk-KZ"/>
              </w:rPr>
              <w:t xml:space="preserve">, </w:t>
            </w:r>
          </w:p>
          <w:p w:rsidR="00DF457C" w:rsidRPr="003A064D" w:rsidRDefault="00A81E70" w:rsidP="00A103B1">
            <w:pPr>
              <w:spacing w:after="0" w:line="240" w:lineRule="auto"/>
              <w:jc w:val="center"/>
              <w:rPr>
                <w:rFonts w:ascii="Times New Roman" w:hAnsi="Times New Roman" w:cs="Times New Roman"/>
                <w:sz w:val="28"/>
                <w:szCs w:val="28"/>
                <w:lang w:val="kk-KZ"/>
              </w:rPr>
            </w:pPr>
            <w:r w:rsidRPr="00A81E70">
              <w:rPr>
                <w:rFonts w:ascii="Times New Roman" w:hAnsi="Times New Roman" w:cs="Times New Roman"/>
                <w:sz w:val="28"/>
                <w:szCs w:val="28"/>
                <w:lang w:val="kk-KZ"/>
              </w:rPr>
              <w:t>облыстардың, Астана және Алматы қалаларының әкімдіктері</w:t>
            </w:r>
            <w:r w:rsidR="00DF457C" w:rsidRPr="003A064D">
              <w:rPr>
                <w:rFonts w:ascii="Times New Roman" w:hAnsi="Times New Roman" w:cs="Times New Roman"/>
                <w:sz w:val="28"/>
                <w:szCs w:val="28"/>
                <w:lang w:val="kk-KZ"/>
              </w:rPr>
              <w:t>,</w:t>
            </w:r>
          </w:p>
          <w:p w:rsidR="00DF457C" w:rsidRPr="003A064D" w:rsidRDefault="00DF457C" w:rsidP="00F11438">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МБА</w:t>
            </w:r>
            <w:r w:rsidR="00A81E70">
              <w:rPr>
                <w:rFonts w:ascii="Times New Roman" w:hAnsi="Times New Roman" w:cs="Times New Roman"/>
                <w:sz w:val="28"/>
                <w:szCs w:val="28"/>
                <w:lang w:val="kk-KZ"/>
              </w:rPr>
              <w:t xml:space="preserve">            (келісім бойынша)</w:t>
            </w:r>
          </w:p>
        </w:tc>
        <w:tc>
          <w:tcPr>
            <w:tcW w:w="2697" w:type="dxa"/>
            <w:tcBorders>
              <w:top w:val="single" w:sz="4" w:space="0" w:color="auto"/>
              <w:left w:val="single" w:sz="4" w:space="0" w:color="auto"/>
              <w:right w:val="single" w:sz="4" w:space="0" w:color="auto"/>
            </w:tcBorders>
          </w:tcPr>
          <w:p w:rsidR="00DF457C" w:rsidRPr="003A064D" w:rsidRDefault="00DF457C"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2019-2021 жылдар</w:t>
            </w:r>
          </w:p>
        </w:tc>
        <w:tc>
          <w:tcPr>
            <w:tcW w:w="2548" w:type="dxa"/>
            <w:tcBorders>
              <w:top w:val="single" w:sz="4" w:space="0" w:color="auto"/>
              <w:left w:val="single" w:sz="4" w:space="0" w:color="auto"/>
              <w:right w:val="single" w:sz="4" w:space="0" w:color="auto"/>
            </w:tcBorders>
          </w:tcPr>
          <w:p w:rsidR="00DF457C" w:rsidRPr="003A064D" w:rsidRDefault="00DF457C" w:rsidP="009D17C6">
            <w:pPr>
              <w:spacing w:after="0" w:line="240" w:lineRule="auto"/>
              <w:jc w:val="center"/>
              <w:rPr>
                <w:rFonts w:ascii="Times New Roman" w:hAnsi="Times New Roman" w:cs="Times New Roman"/>
                <w:sz w:val="28"/>
                <w:szCs w:val="28"/>
                <w:lang w:val="kk-KZ"/>
              </w:rPr>
            </w:pPr>
            <w:r w:rsidRPr="003A064D">
              <w:rPr>
                <w:rFonts w:ascii="Times New Roman" w:eastAsia="Calibri" w:hAnsi="Times New Roman" w:cs="Times New Roman"/>
                <w:sz w:val="28"/>
                <w:szCs w:val="28"/>
                <w:lang w:val="kk-KZ"/>
              </w:rPr>
              <w:t>республикалық бюджетте</w:t>
            </w:r>
            <w:r w:rsidR="009D17C6">
              <w:rPr>
                <w:rFonts w:ascii="Times New Roman" w:eastAsia="Calibri" w:hAnsi="Times New Roman" w:cs="Times New Roman"/>
                <w:sz w:val="28"/>
                <w:szCs w:val="28"/>
                <w:lang w:val="kk-KZ"/>
              </w:rPr>
              <w:t>көзделген</w:t>
            </w:r>
            <w:r w:rsidR="00D7780B">
              <w:rPr>
                <w:rFonts w:ascii="Times New Roman" w:eastAsia="Calibri" w:hAnsi="Times New Roman" w:cs="Times New Roman"/>
                <w:sz w:val="28"/>
                <w:szCs w:val="28"/>
                <w:lang w:val="kk-KZ"/>
              </w:rPr>
              <w:t>,</w:t>
            </w:r>
            <w:r w:rsidRPr="003A064D">
              <w:rPr>
                <w:rFonts w:ascii="Times New Roman" w:eastAsia="Calibri" w:hAnsi="Times New Roman" w:cs="Times New Roman"/>
                <w:sz w:val="28"/>
                <w:szCs w:val="28"/>
                <w:lang w:val="kk-KZ"/>
              </w:rPr>
              <w:t>бөлінген қаражат шеңберінде</w:t>
            </w:r>
          </w:p>
        </w:tc>
      </w:tr>
      <w:tr w:rsidR="00D8204C" w:rsidRPr="003A064D" w:rsidTr="009D17C6">
        <w:trPr>
          <w:trHeight w:val="372"/>
        </w:trPr>
        <w:tc>
          <w:tcPr>
            <w:tcW w:w="567" w:type="dxa"/>
            <w:vMerge w:val="restart"/>
            <w:tcBorders>
              <w:top w:val="single" w:sz="4" w:space="0" w:color="auto"/>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val="restart"/>
            <w:tcBorders>
              <w:top w:val="single" w:sz="4" w:space="0" w:color="auto"/>
              <w:left w:val="single" w:sz="4" w:space="0" w:color="auto"/>
              <w:right w:val="single" w:sz="4" w:space="0" w:color="auto"/>
            </w:tcBorders>
          </w:tcPr>
          <w:p w:rsidR="00D8204C" w:rsidRPr="003A064D" w:rsidRDefault="00D8204C" w:rsidP="00A81E70">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О</w:t>
            </w:r>
            <w:r w:rsidR="005A2EF2">
              <w:rPr>
                <w:rFonts w:ascii="Times New Roman" w:hAnsi="Times New Roman" w:cs="Times New Roman"/>
                <w:sz w:val="28"/>
                <w:szCs w:val="28"/>
                <w:lang w:val="kk-KZ"/>
              </w:rPr>
              <w:t>қыт</w:t>
            </w:r>
            <w:r w:rsidR="00A81E70">
              <w:rPr>
                <w:rFonts w:ascii="Times New Roman" w:hAnsi="Times New Roman" w:cs="Times New Roman"/>
                <w:sz w:val="28"/>
                <w:szCs w:val="28"/>
                <w:lang w:val="kk-KZ"/>
              </w:rPr>
              <w:t>у</w:t>
            </w:r>
            <w:r w:rsidR="009D17C6">
              <w:rPr>
                <w:rFonts w:ascii="Times New Roman" w:hAnsi="Times New Roman" w:cs="Times New Roman"/>
                <w:sz w:val="28"/>
                <w:szCs w:val="28"/>
                <w:lang w:val="kk-KZ"/>
              </w:rPr>
              <w:t xml:space="preserve"> о</w:t>
            </w:r>
            <w:r w:rsidRPr="003A064D">
              <w:rPr>
                <w:rFonts w:ascii="Times New Roman" w:hAnsi="Times New Roman" w:cs="Times New Roman"/>
                <w:sz w:val="28"/>
                <w:szCs w:val="28"/>
                <w:lang w:val="kk-KZ"/>
              </w:rPr>
              <w:t>рталықтар</w:t>
            </w:r>
            <w:r w:rsidR="00A81E70">
              <w:rPr>
                <w:rFonts w:ascii="Times New Roman" w:hAnsi="Times New Roman" w:cs="Times New Roman"/>
                <w:sz w:val="28"/>
                <w:szCs w:val="28"/>
                <w:lang w:val="kk-KZ"/>
              </w:rPr>
              <w:t>ын</w:t>
            </w:r>
            <w:r w:rsidRPr="003A064D">
              <w:rPr>
                <w:rFonts w:ascii="Times New Roman" w:hAnsi="Times New Roman" w:cs="Times New Roman"/>
                <w:sz w:val="28"/>
                <w:szCs w:val="28"/>
                <w:lang w:val="kk-KZ"/>
              </w:rPr>
              <w:t>ың оқытушылар</w:t>
            </w:r>
            <w:r w:rsidR="009D17C6">
              <w:rPr>
                <w:rFonts w:ascii="Times New Roman" w:hAnsi="Times New Roman" w:cs="Times New Roman"/>
                <w:sz w:val="28"/>
                <w:szCs w:val="28"/>
                <w:lang w:val="kk-KZ"/>
              </w:rPr>
              <w:t>ы</w:t>
            </w:r>
            <w:r w:rsidR="00A81E70">
              <w:rPr>
                <w:rFonts w:ascii="Times New Roman" w:hAnsi="Times New Roman" w:cs="Times New Roman"/>
                <w:sz w:val="28"/>
                <w:szCs w:val="28"/>
                <w:lang w:val="kk-KZ"/>
              </w:rPr>
              <w:t xml:space="preserve"> мен ересек тұрғындарды</w:t>
            </w:r>
            <w:r w:rsidR="009D17C6">
              <w:rPr>
                <w:rFonts w:ascii="Times New Roman" w:hAnsi="Times New Roman" w:cs="Times New Roman"/>
                <w:sz w:val="28"/>
                <w:szCs w:val="28"/>
                <w:lang w:val="kk-KZ"/>
              </w:rPr>
              <w:t xml:space="preserve">оқыту </w:t>
            </w:r>
            <w:r w:rsidRPr="003A064D">
              <w:rPr>
                <w:rFonts w:ascii="Times New Roman" w:hAnsi="Times New Roman" w:cs="Times New Roman"/>
                <w:sz w:val="28"/>
                <w:szCs w:val="28"/>
                <w:lang w:val="kk-KZ"/>
              </w:rPr>
              <w:t>үшін филологтар мен лингвист ғалымдарды тарта отырып, семинарлар мен дәрістер, курстар ұйымдастыру</w:t>
            </w:r>
          </w:p>
        </w:tc>
        <w:tc>
          <w:tcPr>
            <w:tcW w:w="2269" w:type="dxa"/>
            <w:vMerge w:val="restart"/>
            <w:tcBorders>
              <w:top w:val="single" w:sz="4" w:space="0" w:color="auto"/>
              <w:left w:val="single" w:sz="4" w:space="0" w:color="auto"/>
              <w:right w:val="single" w:sz="4" w:space="0" w:color="auto"/>
            </w:tcBorders>
          </w:tcPr>
          <w:p w:rsidR="00D8204C" w:rsidRPr="003A064D" w:rsidRDefault="00D8204C" w:rsidP="00D8204C">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семинарлар</w:t>
            </w:r>
            <w:r>
              <w:rPr>
                <w:rFonts w:ascii="Times New Roman" w:hAnsi="Times New Roman" w:cs="Times New Roman"/>
                <w:sz w:val="28"/>
                <w:szCs w:val="28"/>
                <w:lang w:val="kk-KZ"/>
              </w:rPr>
              <w:t>,</w:t>
            </w:r>
            <w:r w:rsidRPr="003A064D">
              <w:rPr>
                <w:rFonts w:ascii="Times New Roman" w:hAnsi="Times New Roman" w:cs="Times New Roman"/>
                <w:sz w:val="28"/>
                <w:szCs w:val="28"/>
                <w:lang w:val="kk-KZ"/>
              </w:rPr>
              <w:t xml:space="preserve"> дәрістер, курстар </w:t>
            </w:r>
            <w:r>
              <w:rPr>
                <w:rFonts w:ascii="Times New Roman" w:hAnsi="Times New Roman" w:cs="Times New Roman"/>
                <w:sz w:val="28"/>
                <w:szCs w:val="28"/>
                <w:lang w:val="kk-KZ"/>
              </w:rPr>
              <w:t xml:space="preserve">кестесі </w:t>
            </w:r>
          </w:p>
        </w:tc>
        <w:tc>
          <w:tcPr>
            <w:tcW w:w="2551" w:type="dxa"/>
            <w:vMerge w:val="restart"/>
            <w:tcBorders>
              <w:top w:val="single" w:sz="4" w:space="0" w:color="auto"/>
              <w:left w:val="single" w:sz="4" w:space="0" w:color="auto"/>
              <w:right w:val="single" w:sz="4" w:space="0" w:color="auto"/>
            </w:tcBorders>
          </w:tcPr>
          <w:p w:rsidR="00D8204C" w:rsidRPr="003A064D" w:rsidRDefault="00D8204C" w:rsidP="00A81E7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 </w:t>
            </w:r>
            <w:r w:rsidR="00A81E70" w:rsidRPr="00A81E70">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427,8</w:t>
            </w:r>
          </w:p>
        </w:tc>
      </w:tr>
      <w:tr w:rsidR="00D8204C" w:rsidRPr="003A064D" w:rsidTr="009D17C6">
        <w:trPr>
          <w:trHeight w:val="368"/>
        </w:trPr>
        <w:tc>
          <w:tcPr>
            <w:tcW w:w="567" w:type="dxa"/>
            <w:vMerge/>
            <w:tcBorders>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p>
        </w:tc>
        <w:tc>
          <w:tcPr>
            <w:tcW w:w="2548" w:type="dxa"/>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60,76</w:t>
            </w:r>
          </w:p>
        </w:tc>
      </w:tr>
      <w:tr w:rsidR="00D8204C" w:rsidRPr="003A064D" w:rsidTr="009D17C6">
        <w:trPr>
          <w:trHeight w:val="368"/>
        </w:trPr>
        <w:tc>
          <w:tcPr>
            <w:tcW w:w="567" w:type="dxa"/>
            <w:vMerge/>
            <w:tcBorders>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p>
        </w:tc>
        <w:tc>
          <w:tcPr>
            <w:tcW w:w="2548" w:type="dxa"/>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61,17</w:t>
            </w:r>
          </w:p>
        </w:tc>
      </w:tr>
      <w:tr w:rsidR="00D8204C" w:rsidRPr="003A064D" w:rsidTr="009D17C6">
        <w:trPr>
          <w:trHeight w:val="368"/>
        </w:trPr>
        <w:tc>
          <w:tcPr>
            <w:tcW w:w="567" w:type="dxa"/>
            <w:vMerge/>
            <w:tcBorders>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p>
        </w:tc>
        <w:tc>
          <w:tcPr>
            <w:tcW w:w="2548" w:type="dxa"/>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61,17</w:t>
            </w:r>
          </w:p>
        </w:tc>
      </w:tr>
      <w:tr w:rsidR="00D8204C" w:rsidRPr="003A064D" w:rsidTr="009D17C6">
        <w:trPr>
          <w:trHeight w:val="368"/>
        </w:trPr>
        <w:tc>
          <w:tcPr>
            <w:tcW w:w="567" w:type="dxa"/>
            <w:vMerge/>
            <w:tcBorders>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w:t>
            </w:r>
          </w:p>
        </w:tc>
        <w:tc>
          <w:tcPr>
            <w:tcW w:w="2548" w:type="dxa"/>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61,17</w:t>
            </w:r>
          </w:p>
        </w:tc>
      </w:tr>
      <w:tr w:rsidR="00D8204C" w:rsidRPr="003A064D" w:rsidTr="009D17C6">
        <w:trPr>
          <w:trHeight w:val="368"/>
        </w:trPr>
        <w:tc>
          <w:tcPr>
            <w:tcW w:w="567" w:type="dxa"/>
            <w:vMerge/>
            <w:tcBorders>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w:t>
            </w:r>
          </w:p>
        </w:tc>
        <w:tc>
          <w:tcPr>
            <w:tcW w:w="2548" w:type="dxa"/>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61,17</w:t>
            </w:r>
          </w:p>
        </w:tc>
      </w:tr>
      <w:tr w:rsidR="00D8204C" w:rsidRPr="003A064D" w:rsidTr="009D17C6">
        <w:trPr>
          <w:trHeight w:val="188"/>
        </w:trPr>
        <w:tc>
          <w:tcPr>
            <w:tcW w:w="567" w:type="dxa"/>
            <w:vMerge/>
            <w:tcBorders>
              <w:left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p>
        </w:tc>
        <w:tc>
          <w:tcPr>
            <w:tcW w:w="2548" w:type="dxa"/>
            <w:tcBorders>
              <w:left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61,17</w:t>
            </w:r>
          </w:p>
        </w:tc>
      </w:tr>
      <w:tr w:rsidR="00D8204C" w:rsidRPr="003A064D" w:rsidTr="009D17C6">
        <w:trPr>
          <w:trHeight w:val="187"/>
        </w:trPr>
        <w:tc>
          <w:tcPr>
            <w:tcW w:w="567" w:type="dxa"/>
            <w:vMerge/>
            <w:tcBorders>
              <w:left w:val="single" w:sz="4" w:space="0" w:color="auto"/>
              <w:bottom w:val="single" w:sz="4" w:space="0" w:color="auto"/>
              <w:right w:val="single" w:sz="4" w:space="0" w:color="auto"/>
            </w:tcBorders>
          </w:tcPr>
          <w:p w:rsidR="00D8204C" w:rsidRPr="003A064D" w:rsidRDefault="00D8204C" w:rsidP="00677AEE">
            <w:pPr>
              <w:pStyle w:val="a3"/>
              <w:numPr>
                <w:ilvl w:val="0"/>
                <w:numId w:val="5"/>
              </w:numPr>
              <w:rPr>
                <w:sz w:val="28"/>
                <w:szCs w:val="28"/>
                <w:lang w:val="kk-KZ"/>
              </w:rPr>
            </w:pPr>
          </w:p>
        </w:tc>
        <w:tc>
          <w:tcPr>
            <w:tcW w:w="4791" w:type="dxa"/>
            <w:vMerge/>
            <w:tcBorders>
              <w:left w:val="single" w:sz="4" w:space="0" w:color="auto"/>
              <w:bottom w:val="single" w:sz="4" w:space="0" w:color="auto"/>
              <w:right w:val="single" w:sz="4" w:space="0" w:color="auto"/>
            </w:tcBorders>
          </w:tcPr>
          <w:p w:rsidR="00D8204C" w:rsidRPr="003A064D" w:rsidRDefault="00D8204C" w:rsidP="00677AEE">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2025 жыл</w:t>
            </w:r>
          </w:p>
        </w:tc>
        <w:tc>
          <w:tcPr>
            <w:tcW w:w="2548" w:type="dxa"/>
            <w:tcBorders>
              <w:left w:val="single" w:sz="4" w:space="0" w:color="auto"/>
              <w:bottom w:val="single" w:sz="4" w:space="0" w:color="auto"/>
              <w:right w:val="single" w:sz="4" w:space="0" w:color="auto"/>
            </w:tcBorders>
          </w:tcPr>
          <w:p w:rsidR="00D8204C" w:rsidRPr="003A064D" w:rsidRDefault="00D8204C"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61,17</w:t>
            </w:r>
          </w:p>
        </w:tc>
      </w:tr>
      <w:tr w:rsidR="00DF457C" w:rsidRPr="003A064D" w:rsidTr="009D17C6">
        <w:tc>
          <w:tcPr>
            <w:tcW w:w="567" w:type="dxa"/>
            <w:tcBorders>
              <w:top w:val="single" w:sz="4" w:space="0" w:color="auto"/>
              <w:left w:val="single" w:sz="4" w:space="0" w:color="auto"/>
              <w:bottom w:val="single" w:sz="4" w:space="0" w:color="auto"/>
              <w:right w:val="single" w:sz="4" w:space="0" w:color="auto"/>
            </w:tcBorders>
          </w:tcPr>
          <w:p w:rsidR="00DF457C" w:rsidRPr="003A064D" w:rsidRDefault="00DF457C"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F457C" w:rsidRPr="003A064D" w:rsidRDefault="00DF457C" w:rsidP="007B4D11">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Латын графикасы негізіндегі жаңа Қазақ тілінің үлкен орфографиялық сөздігінің қолжазбасын әзірлеу және жасау</w:t>
            </w:r>
          </w:p>
        </w:tc>
        <w:tc>
          <w:tcPr>
            <w:tcW w:w="2269" w:type="dxa"/>
            <w:tcBorders>
              <w:top w:val="single" w:sz="4" w:space="0" w:color="auto"/>
              <w:left w:val="single" w:sz="4" w:space="0" w:color="auto"/>
              <w:bottom w:val="single" w:sz="4" w:space="0" w:color="auto"/>
              <w:right w:val="single" w:sz="4" w:space="0" w:color="auto"/>
            </w:tcBorders>
          </w:tcPr>
          <w:p w:rsidR="00DF457C" w:rsidRPr="003A064D" w:rsidRDefault="006256F0" w:rsidP="00E929C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сөзді</w:t>
            </w:r>
            <w:r w:rsidR="00E929C0">
              <w:rPr>
                <w:rFonts w:ascii="Times New Roman" w:hAnsi="Times New Roman" w:cs="Times New Roman"/>
                <w:sz w:val="28"/>
                <w:szCs w:val="28"/>
                <w:lang w:val="kk-KZ"/>
              </w:rPr>
              <w:t xml:space="preserve">ктің </w:t>
            </w:r>
            <w:r w:rsidRPr="003A064D">
              <w:rPr>
                <w:rFonts w:ascii="Times New Roman" w:hAnsi="Times New Roman" w:cs="Times New Roman"/>
                <w:sz w:val="28"/>
                <w:szCs w:val="28"/>
                <w:lang w:val="kk-KZ"/>
              </w:rPr>
              <w:t>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457C" w:rsidRDefault="00DF457C"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p>
          <w:p w:rsidR="00801D55" w:rsidRPr="003A064D" w:rsidRDefault="00801D55" w:rsidP="00853C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F457C" w:rsidRPr="003A064D" w:rsidRDefault="00DF457C" w:rsidP="007B4D1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DF457C" w:rsidRPr="003A064D" w:rsidRDefault="00DF457C"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47,4</w:t>
            </w:r>
          </w:p>
          <w:p w:rsidR="00DF457C" w:rsidRPr="003A064D" w:rsidRDefault="00DF457C"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rPr>
          <w:trHeight w:val="1077"/>
        </w:trPr>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7B4D11">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Латын графикасы негізіндегі жаңа Қазақ тілінің үлкен орфоэпиялық сөздігінің қолжазбасын әзірлеу және жасау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сөзді</w:t>
            </w:r>
            <w:r>
              <w:rPr>
                <w:rFonts w:ascii="Times New Roman" w:hAnsi="Times New Roman" w:cs="Times New Roman"/>
                <w:sz w:val="28"/>
                <w:szCs w:val="28"/>
                <w:lang w:val="kk-KZ"/>
              </w:rPr>
              <w:t xml:space="preserve">ктің </w:t>
            </w:r>
            <w:r w:rsidRPr="003A064D">
              <w:rPr>
                <w:rFonts w:ascii="Times New Roman" w:hAnsi="Times New Roman" w:cs="Times New Roman"/>
                <w:sz w:val="28"/>
                <w:szCs w:val="28"/>
                <w:lang w:val="kk-KZ"/>
              </w:rPr>
              <w:t>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Default="00A55D4B"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p>
          <w:p w:rsidR="00801D55" w:rsidRPr="003A064D" w:rsidRDefault="00801D55" w:rsidP="00853CEE">
            <w:pPr>
              <w:spacing w:after="0" w:line="240" w:lineRule="auto"/>
              <w:jc w:val="center"/>
              <w:rPr>
                <w:rFonts w:ascii="Times New Roman" w:hAnsi="Times New Roman" w:cs="Times New Roman"/>
                <w:sz w:val="28"/>
                <w:szCs w:val="28"/>
                <w:lang w:val="kk-KZ"/>
              </w:rPr>
            </w:pPr>
            <w:r w:rsidRPr="00801D55">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47,0</w:t>
            </w:r>
          </w:p>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7B4D11">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Латын графикасы негізіндегі жаңа Қазақ орфографиясы бойынша үлкен анықтағыштың қолжазбасын әзірлеу және жасау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A55D4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анықтағыштың </w:t>
            </w:r>
            <w:r w:rsidRPr="003A064D">
              <w:rPr>
                <w:rFonts w:ascii="Times New Roman" w:hAnsi="Times New Roman" w:cs="Times New Roman"/>
                <w:sz w:val="28"/>
                <w:szCs w:val="28"/>
                <w:lang w:val="kk-KZ"/>
              </w:rPr>
              <w:t>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Default="00A55D4B"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p>
          <w:p w:rsidR="00801D55" w:rsidRPr="003A064D" w:rsidRDefault="00801D55" w:rsidP="00853CEE">
            <w:pPr>
              <w:spacing w:after="0" w:line="240" w:lineRule="auto"/>
              <w:jc w:val="center"/>
              <w:rPr>
                <w:rFonts w:ascii="Times New Roman" w:hAnsi="Times New Roman" w:cs="Times New Roman"/>
                <w:sz w:val="28"/>
                <w:szCs w:val="28"/>
                <w:lang w:val="kk-KZ"/>
              </w:rPr>
            </w:pPr>
            <w:r w:rsidRPr="00801D55">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28,5</w:t>
            </w:r>
          </w:p>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104840">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Латын графикасы негізіндегі жаңа Қазақ орфоэпиясы бойынша үлкен анықтағыштың қолжазбасын әзірлеу және жасау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анықтағыштың </w:t>
            </w:r>
            <w:r w:rsidRPr="003A064D">
              <w:rPr>
                <w:rFonts w:ascii="Times New Roman" w:hAnsi="Times New Roman" w:cs="Times New Roman"/>
                <w:sz w:val="28"/>
                <w:szCs w:val="28"/>
                <w:lang w:val="kk-KZ"/>
              </w:rPr>
              <w:t>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Pr="003A064D" w:rsidRDefault="00A55D4B"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28,5</w:t>
            </w:r>
          </w:p>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rPr>
          <w:trHeight w:val="147"/>
        </w:trPr>
        <w:tc>
          <w:tcPr>
            <w:tcW w:w="567" w:type="dxa"/>
            <w:tcBorders>
              <w:top w:val="single" w:sz="4" w:space="0" w:color="auto"/>
              <w:left w:val="single" w:sz="4" w:space="0" w:color="auto"/>
              <w:right w:val="single" w:sz="4" w:space="0" w:color="auto"/>
            </w:tcBorders>
          </w:tcPr>
          <w:p w:rsidR="00A55D4B" w:rsidRPr="003A064D" w:rsidRDefault="00A55D4B" w:rsidP="00677AEE">
            <w:pPr>
              <w:pStyle w:val="a3"/>
              <w:numPr>
                <w:ilvl w:val="0"/>
                <w:numId w:val="5"/>
              </w:numPr>
              <w:rPr>
                <w:sz w:val="28"/>
                <w:szCs w:val="28"/>
                <w:lang w:val="kk-KZ"/>
              </w:rPr>
            </w:pPr>
          </w:p>
        </w:tc>
        <w:tc>
          <w:tcPr>
            <w:tcW w:w="4791" w:type="dxa"/>
            <w:tcBorders>
              <w:top w:val="single" w:sz="4" w:space="0" w:color="auto"/>
              <w:left w:val="single" w:sz="4" w:space="0" w:color="auto"/>
              <w:right w:val="single" w:sz="4" w:space="0" w:color="auto"/>
            </w:tcBorders>
          </w:tcPr>
          <w:p w:rsidR="00A55D4B" w:rsidRPr="003A064D" w:rsidRDefault="00A55D4B" w:rsidP="00677AE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Жаңа графикада мемлекеттік тілдегі оқулықтар мен оқу құралдарын басып шығаруға қажетті оқу дискурсы мәтіндерінің ғылыми-лингвистикалық параметрлерін әзірлеу  (лексикалық минимум, грамматикалық минимум, нормати</w:t>
            </w:r>
            <w:r w:rsidR="00A81E70">
              <w:rPr>
                <w:rFonts w:ascii="Times New Roman" w:hAnsi="Times New Roman" w:cs="Times New Roman"/>
                <w:bCs/>
                <w:sz w:val="28"/>
                <w:szCs w:val="28"/>
                <w:lang w:val="kk-KZ"/>
              </w:rPr>
              <w:t>втік оқу-педагогикалық лексика</w:t>
            </w:r>
            <w:r w:rsidRPr="003A064D">
              <w:rPr>
                <w:rFonts w:ascii="Times New Roman" w:hAnsi="Times New Roman" w:cs="Times New Roman"/>
                <w:bCs/>
                <w:sz w:val="28"/>
                <w:szCs w:val="28"/>
                <w:lang w:val="kk-KZ"/>
              </w:rPr>
              <w:t xml:space="preserve">, әмбебап  терминология, негізгі орфографиялық, пунктуациялық және стилистикалық мектеп ережелерінің жиынтығы, </w:t>
            </w:r>
            <w:r w:rsidRPr="003A064D">
              <w:rPr>
                <w:rFonts w:ascii="Times New Roman" w:hAnsi="Times New Roman" w:cs="Times New Roman"/>
                <w:bCs/>
                <w:sz w:val="28"/>
                <w:szCs w:val="28"/>
                <w:lang w:val="kk-KZ"/>
              </w:rPr>
              <w:lastRenderedPageBreak/>
              <w:t>жас</w:t>
            </w:r>
            <w:r w:rsidR="009D17C6">
              <w:rPr>
                <w:rFonts w:ascii="Times New Roman" w:hAnsi="Times New Roman" w:cs="Times New Roman"/>
                <w:bCs/>
                <w:sz w:val="28"/>
                <w:szCs w:val="28"/>
                <w:lang w:val="kk-KZ"/>
              </w:rPr>
              <w:t>тар</w:t>
            </w:r>
            <w:r w:rsidRPr="003A064D">
              <w:rPr>
                <w:rFonts w:ascii="Times New Roman" w:hAnsi="Times New Roman" w:cs="Times New Roman"/>
                <w:bCs/>
                <w:sz w:val="28"/>
                <w:szCs w:val="28"/>
                <w:lang w:val="kk-KZ"/>
              </w:rPr>
              <w:t xml:space="preserve"> санаты бойынша мектептің оқу мәтіндерінің полиграфиялық параметрлері және т.б.)</w:t>
            </w:r>
          </w:p>
        </w:tc>
        <w:tc>
          <w:tcPr>
            <w:tcW w:w="2269" w:type="dxa"/>
            <w:tcBorders>
              <w:top w:val="single" w:sz="4" w:space="0" w:color="auto"/>
              <w:left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аннотациялық есеп</w:t>
            </w:r>
          </w:p>
        </w:tc>
        <w:tc>
          <w:tcPr>
            <w:tcW w:w="2551" w:type="dxa"/>
            <w:tcBorders>
              <w:top w:val="single" w:sz="4" w:space="0" w:color="auto"/>
              <w:left w:val="single" w:sz="4" w:space="0" w:color="auto"/>
              <w:right w:val="single" w:sz="4" w:space="0" w:color="auto"/>
            </w:tcBorders>
            <w:shd w:val="clear" w:color="auto" w:fill="auto"/>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60,1</w:t>
            </w:r>
          </w:p>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81E70" w:rsidP="009D17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Орфографиялық ережелерді, о</w:t>
            </w:r>
            <w:r w:rsidR="00A55D4B" w:rsidRPr="003A064D">
              <w:rPr>
                <w:rFonts w:ascii="Times New Roman" w:hAnsi="Times New Roman" w:cs="Times New Roman"/>
                <w:sz w:val="28"/>
                <w:szCs w:val="28"/>
                <w:lang w:val="kk-KZ"/>
              </w:rPr>
              <w:t>рфоэпиялық ережелерді, кириллицадан лат</w:t>
            </w:r>
            <w:r>
              <w:rPr>
                <w:rFonts w:ascii="Times New Roman" w:hAnsi="Times New Roman" w:cs="Times New Roman"/>
                <w:sz w:val="28"/>
                <w:szCs w:val="28"/>
                <w:lang w:val="kk-KZ"/>
              </w:rPr>
              <w:t>ын графикасына қайта кодтаушы бағдарламасының</w:t>
            </w:r>
            <w:r w:rsidR="00A55D4B" w:rsidRPr="003A064D">
              <w:rPr>
                <w:rFonts w:ascii="Times New Roman" w:hAnsi="Times New Roman" w:cs="Times New Roman"/>
                <w:sz w:val="28"/>
                <w:szCs w:val="28"/>
                <w:lang w:val="kk-KZ"/>
              </w:rPr>
              <w:t xml:space="preserve"> жалпыға қолжетімділігін және жаппай енгізілуін қамтамасыз ету: ережелер мен қайта кодтаушының онлайн нұсқасын мемлекеттік органдардың, мемлекеттік мекемелердің барлық ресми сайттарына орналастыру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81E70" w:rsidP="00A81E7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w:t>
            </w:r>
            <w:r w:rsidR="00A55D4B" w:rsidRPr="003A064D">
              <w:rPr>
                <w:rFonts w:ascii="Times New Roman" w:hAnsi="Times New Roman" w:cs="Times New Roman"/>
                <w:sz w:val="28"/>
                <w:szCs w:val="28"/>
                <w:lang w:val="kk-KZ"/>
              </w:rPr>
              <w:t>Үкімет</w:t>
            </w:r>
            <w:r>
              <w:rPr>
                <w:rFonts w:ascii="Times New Roman" w:hAnsi="Times New Roman" w:cs="Times New Roman"/>
                <w:sz w:val="28"/>
                <w:szCs w:val="28"/>
                <w:lang w:val="kk-KZ"/>
              </w:rPr>
              <w:t>іне</w:t>
            </w:r>
            <w:r w:rsidR="00A55D4B" w:rsidRPr="003A064D">
              <w:rPr>
                <w:rFonts w:ascii="Times New Roman" w:hAnsi="Times New Roman" w:cs="Times New Roman"/>
                <w:sz w:val="28"/>
                <w:szCs w:val="28"/>
                <w:lang w:val="kk-KZ"/>
              </w:rPr>
              <w:t xml:space="preserve"> ақпарат </w:t>
            </w:r>
          </w:p>
        </w:tc>
        <w:tc>
          <w:tcPr>
            <w:tcW w:w="2551" w:type="dxa"/>
            <w:tcBorders>
              <w:top w:val="single" w:sz="4" w:space="0" w:color="auto"/>
              <w:left w:val="single" w:sz="4" w:space="0" w:color="auto"/>
              <w:bottom w:val="single" w:sz="4" w:space="0" w:color="auto"/>
              <w:right w:val="single" w:sz="4" w:space="0" w:color="auto"/>
            </w:tcBorders>
          </w:tcPr>
          <w:p w:rsidR="00A55D4B" w:rsidRPr="003A064D" w:rsidRDefault="00A55D4B" w:rsidP="00A81E7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 ОМО, </w:t>
            </w:r>
            <w:r w:rsidR="00A81E70" w:rsidRPr="00A81E70">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Салалық терминологиялық сөздіктердің қолжазбасын әзірлеу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сөзді</w:t>
            </w:r>
            <w:r>
              <w:rPr>
                <w:rFonts w:ascii="Times New Roman" w:hAnsi="Times New Roman" w:cs="Times New Roman"/>
                <w:sz w:val="28"/>
                <w:szCs w:val="28"/>
                <w:lang w:val="kk-KZ"/>
              </w:rPr>
              <w:t xml:space="preserve">ктің </w:t>
            </w:r>
            <w:r w:rsidRPr="003A064D">
              <w:rPr>
                <w:rFonts w:ascii="Times New Roman" w:hAnsi="Times New Roman" w:cs="Times New Roman"/>
                <w:sz w:val="28"/>
                <w:szCs w:val="28"/>
                <w:lang w:val="kk-KZ"/>
              </w:rPr>
              <w:t>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highlight w:val="yellow"/>
                <w:lang w:val="kk-KZ"/>
              </w:rPr>
            </w:pPr>
            <w:r w:rsidRPr="003A064D">
              <w:rPr>
                <w:rFonts w:ascii="Times New Roman" w:hAnsi="Times New Roman" w:cs="Times New Roman"/>
                <w:sz w:val="28"/>
                <w:szCs w:val="28"/>
                <w:lang w:val="kk-KZ"/>
              </w:rPr>
              <w:t>2020 жылғы желтоқсан</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28,2</w:t>
            </w:r>
          </w:p>
          <w:p w:rsidR="00A55D4B" w:rsidRPr="003A064D" w:rsidRDefault="00A55D4B" w:rsidP="00677AEE">
            <w:pPr>
              <w:spacing w:after="0" w:line="240" w:lineRule="auto"/>
              <w:jc w:val="center"/>
              <w:rPr>
                <w:rFonts w:ascii="Times New Roman" w:hAnsi="Times New Roman" w:cs="Times New Roman"/>
                <w:sz w:val="28"/>
                <w:szCs w:val="28"/>
                <w:highlight w:val="yellow"/>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Оқу, физикалық географиялық карталар, атластар әзірлеу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ономастикалық атаулардың анықтағышы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МСМ,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highlight w:val="yellow"/>
                <w:lang w:val="kk-KZ"/>
              </w:rPr>
            </w:pPr>
            <w:r w:rsidRPr="003A064D">
              <w:rPr>
                <w:rFonts w:ascii="Times New Roman" w:hAnsi="Times New Roman" w:cs="Times New Roman"/>
                <w:sz w:val="28"/>
                <w:szCs w:val="28"/>
                <w:lang w:val="kk-KZ"/>
              </w:rPr>
              <w:t>2020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28,1</w:t>
            </w:r>
          </w:p>
          <w:p w:rsidR="00A55D4B" w:rsidRPr="003A064D" w:rsidRDefault="00A55D4B" w:rsidP="00677AEE">
            <w:pPr>
              <w:spacing w:after="0" w:line="240" w:lineRule="auto"/>
              <w:jc w:val="center"/>
              <w:rPr>
                <w:rFonts w:ascii="Times New Roman" w:hAnsi="Times New Roman" w:cs="Times New Roman"/>
                <w:sz w:val="28"/>
                <w:szCs w:val="28"/>
                <w:highlight w:val="yellow"/>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104840">
            <w:pPr>
              <w:spacing w:after="0" w:line="240" w:lineRule="auto"/>
              <w:jc w:val="both"/>
              <w:rPr>
                <w:rFonts w:ascii="Times New Roman" w:hAnsi="Times New Roman" w:cs="Times New Roman"/>
                <w:b/>
                <w:sz w:val="28"/>
                <w:szCs w:val="28"/>
                <w:lang w:val="kk-KZ"/>
              </w:rPr>
            </w:pPr>
            <w:r w:rsidRPr="003A064D">
              <w:rPr>
                <w:rFonts w:ascii="Times New Roman" w:hAnsi="Times New Roman" w:cs="Times New Roman"/>
                <w:bCs/>
                <w:sz w:val="28"/>
                <w:szCs w:val="28"/>
                <w:lang w:val="kk-KZ"/>
              </w:rPr>
              <w:t xml:space="preserve">Латын графикасы негізінде терминографияның ғылыми </w:t>
            </w:r>
            <w:r w:rsidRPr="003A064D">
              <w:rPr>
                <w:rFonts w:ascii="Times New Roman" w:hAnsi="Times New Roman" w:cs="Times New Roman"/>
                <w:bCs/>
                <w:sz w:val="28"/>
                <w:szCs w:val="28"/>
                <w:lang w:val="kk-KZ"/>
              </w:rPr>
              <w:lastRenderedPageBreak/>
              <w:t>негіздерін әзірлеу, терминологиялық база жасау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8252B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аннотациялық есеп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Pr="003A064D" w:rsidRDefault="00A55D4B"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БҒМ, А.Байтұрсынұлы </w:t>
            </w:r>
            <w:r w:rsidRPr="003A064D">
              <w:rPr>
                <w:rFonts w:ascii="Times New Roman" w:hAnsi="Times New Roman" w:cs="Times New Roman"/>
                <w:sz w:val="28"/>
                <w:szCs w:val="28"/>
                <w:lang w:val="kk-KZ"/>
              </w:rPr>
              <w:lastRenderedPageBreak/>
              <w:t>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47,5</w:t>
            </w:r>
          </w:p>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 xml:space="preserve">2020 </w:t>
            </w:r>
            <w:r w:rsidRPr="003A064D">
              <w:rPr>
                <w:rFonts w:ascii="Times New Roman" w:hAnsi="Times New Roman" w:cs="Times New Roman"/>
                <w:sz w:val="28"/>
                <w:szCs w:val="28"/>
                <w:lang w:val="kk-KZ"/>
              </w:rPr>
              <w:lastRenderedPageBreak/>
              <w:t>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EA5C36">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Салалық топонимиялық және антропонимиялық сөздіктердің қолжазбасын әзірлеу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A55D4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сөзді</w:t>
            </w:r>
            <w:r>
              <w:rPr>
                <w:rFonts w:ascii="Times New Roman" w:hAnsi="Times New Roman" w:cs="Times New Roman"/>
                <w:sz w:val="28"/>
                <w:szCs w:val="28"/>
                <w:lang w:val="kk-KZ"/>
              </w:rPr>
              <w:t xml:space="preserve">ктің </w:t>
            </w:r>
            <w:r w:rsidRPr="003A064D">
              <w:rPr>
                <w:rFonts w:ascii="Times New Roman" w:hAnsi="Times New Roman" w:cs="Times New Roman"/>
                <w:sz w:val="28"/>
                <w:szCs w:val="28"/>
                <w:lang w:val="kk-KZ"/>
              </w:rPr>
              <w:t>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Pr="003A064D" w:rsidRDefault="00A55D4B"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47,0</w:t>
            </w:r>
          </w:p>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c>
          <w:tcPr>
            <w:tcW w:w="56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A55D4B" w:rsidRPr="003A064D" w:rsidRDefault="00A55D4B" w:rsidP="00195C15">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Латын графикасы негізінде Қазақстан Республикасы әкімшілік-аумақтық бірліктері атауларының және физика-географиялық атауларының анықтамалығын әзірлеу</w:t>
            </w:r>
          </w:p>
        </w:tc>
        <w:tc>
          <w:tcPr>
            <w:tcW w:w="2269" w:type="dxa"/>
            <w:tcBorders>
              <w:top w:val="single" w:sz="4" w:space="0" w:color="auto"/>
              <w:left w:val="single" w:sz="4" w:space="0" w:color="auto"/>
              <w:bottom w:val="single" w:sz="4" w:space="0" w:color="auto"/>
              <w:right w:val="single" w:sz="4" w:space="0" w:color="auto"/>
            </w:tcBorders>
          </w:tcPr>
          <w:p w:rsidR="00A55D4B" w:rsidRPr="003A064D" w:rsidRDefault="00DA7616" w:rsidP="008252B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анықтамалықтар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D4B" w:rsidRPr="003A064D" w:rsidRDefault="00A55D4B" w:rsidP="00853C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жылғы желтоқсан</w:t>
            </w:r>
          </w:p>
        </w:tc>
        <w:tc>
          <w:tcPr>
            <w:tcW w:w="2548"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37,9</w:t>
            </w:r>
          </w:p>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2020 жылдарға арналған БНҚ шеңберінде)</w:t>
            </w:r>
          </w:p>
        </w:tc>
      </w:tr>
      <w:tr w:rsidR="00A55D4B" w:rsidRPr="003A064D" w:rsidTr="009D17C6">
        <w:trPr>
          <w:trHeight w:val="287"/>
        </w:trPr>
        <w:tc>
          <w:tcPr>
            <w:tcW w:w="567" w:type="dxa"/>
            <w:vMerge w:val="restart"/>
            <w:tcBorders>
              <w:top w:val="single" w:sz="4" w:space="0" w:color="auto"/>
              <w:left w:val="single" w:sz="4" w:space="0" w:color="auto"/>
              <w:right w:val="single" w:sz="4" w:space="0" w:color="auto"/>
            </w:tcBorders>
          </w:tcPr>
          <w:p w:rsidR="00A55D4B" w:rsidRPr="003A064D" w:rsidRDefault="00A55D4B" w:rsidP="00A07AC8">
            <w:pPr>
              <w:pStyle w:val="a3"/>
              <w:numPr>
                <w:ilvl w:val="0"/>
                <w:numId w:val="5"/>
              </w:numPr>
              <w:rPr>
                <w:sz w:val="28"/>
                <w:szCs w:val="28"/>
                <w:lang w:val="kk-KZ"/>
              </w:rPr>
            </w:pPr>
          </w:p>
        </w:tc>
        <w:tc>
          <w:tcPr>
            <w:tcW w:w="4791" w:type="dxa"/>
            <w:vMerge w:val="restart"/>
            <w:tcBorders>
              <w:top w:val="single" w:sz="4" w:space="0" w:color="auto"/>
              <w:left w:val="single" w:sz="4" w:space="0" w:color="auto"/>
              <w:right w:val="single" w:sz="4" w:space="0" w:color="auto"/>
            </w:tcBorders>
          </w:tcPr>
          <w:p w:rsidR="00A55D4B" w:rsidRPr="003A064D" w:rsidRDefault="00A81E70" w:rsidP="00EA5C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ү</w:t>
            </w:r>
            <w:r w:rsidR="00A55D4B" w:rsidRPr="003A064D">
              <w:rPr>
                <w:rFonts w:ascii="Times New Roman" w:hAnsi="Times New Roman" w:cs="Times New Roman"/>
                <w:sz w:val="28"/>
                <w:szCs w:val="28"/>
                <w:lang w:val="kk-KZ"/>
              </w:rPr>
              <w:t>лкен орфографиялық, орфоэпиялық сөздіктер мен анықтамалықтарды шығару және тарату</w:t>
            </w:r>
          </w:p>
        </w:tc>
        <w:tc>
          <w:tcPr>
            <w:tcW w:w="2269" w:type="dxa"/>
            <w:vMerge w:val="restart"/>
            <w:tcBorders>
              <w:top w:val="single" w:sz="4" w:space="0" w:color="auto"/>
              <w:left w:val="single" w:sz="4" w:space="0" w:color="auto"/>
              <w:right w:val="single" w:sz="4" w:space="0" w:color="auto"/>
            </w:tcBorders>
          </w:tcPr>
          <w:p w:rsidR="00A55D4B" w:rsidRPr="003A064D" w:rsidRDefault="00DA7616" w:rsidP="008252B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сөздіктер мен анықтамалықтар</w:t>
            </w:r>
          </w:p>
        </w:tc>
        <w:tc>
          <w:tcPr>
            <w:tcW w:w="2551" w:type="dxa"/>
            <w:vMerge w:val="restart"/>
            <w:tcBorders>
              <w:top w:val="single" w:sz="4" w:space="0" w:color="auto"/>
              <w:left w:val="single" w:sz="4" w:space="0" w:color="auto"/>
              <w:right w:val="single" w:sz="4" w:space="0" w:color="auto"/>
            </w:tcBorders>
            <w:shd w:val="clear" w:color="auto" w:fill="auto"/>
          </w:tcPr>
          <w:p w:rsidR="00A55D4B" w:rsidRPr="003A064D" w:rsidRDefault="00A55D4B" w:rsidP="00DA761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 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EA5C3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right w:val="single" w:sz="4" w:space="0" w:color="auto"/>
            </w:tcBorders>
          </w:tcPr>
          <w:p w:rsidR="00A55D4B" w:rsidRPr="003A064D" w:rsidRDefault="00A55D4B" w:rsidP="00A07AC8">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300,0</w:t>
            </w:r>
          </w:p>
        </w:tc>
      </w:tr>
      <w:tr w:rsidR="00A55D4B" w:rsidRPr="003A064D" w:rsidTr="009D17C6">
        <w:trPr>
          <w:trHeight w:val="285"/>
        </w:trPr>
        <w:tc>
          <w:tcPr>
            <w:tcW w:w="567" w:type="dxa"/>
            <w:vMerge/>
            <w:tcBorders>
              <w:left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A55D4B" w:rsidRPr="003A064D" w:rsidRDefault="00A55D4B" w:rsidP="00A103B1">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auto"/>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EA5C3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50,0</w:t>
            </w:r>
          </w:p>
        </w:tc>
      </w:tr>
      <w:tr w:rsidR="00A55D4B" w:rsidRPr="003A064D" w:rsidTr="009D17C6">
        <w:trPr>
          <w:trHeight w:val="285"/>
        </w:trPr>
        <w:tc>
          <w:tcPr>
            <w:tcW w:w="567" w:type="dxa"/>
            <w:vMerge/>
            <w:tcBorders>
              <w:left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A55D4B" w:rsidRPr="003A064D" w:rsidRDefault="00A55D4B" w:rsidP="00A103B1">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auto"/>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50,0</w:t>
            </w:r>
          </w:p>
        </w:tc>
      </w:tr>
      <w:tr w:rsidR="00A55D4B" w:rsidRPr="003A064D" w:rsidTr="009D17C6">
        <w:trPr>
          <w:trHeight w:val="285"/>
        </w:trPr>
        <w:tc>
          <w:tcPr>
            <w:tcW w:w="567" w:type="dxa"/>
            <w:vMerge/>
            <w:tcBorders>
              <w:left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A55D4B" w:rsidRPr="003A064D" w:rsidRDefault="00A55D4B" w:rsidP="00A103B1">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auto"/>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50,0</w:t>
            </w:r>
          </w:p>
        </w:tc>
      </w:tr>
      <w:tr w:rsidR="00A55D4B" w:rsidRPr="003A064D" w:rsidTr="009D17C6">
        <w:trPr>
          <w:trHeight w:val="285"/>
        </w:trPr>
        <w:tc>
          <w:tcPr>
            <w:tcW w:w="567" w:type="dxa"/>
            <w:vMerge/>
            <w:tcBorders>
              <w:left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A55D4B" w:rsidRPr="003A064D" w:rsidRDefault="00A55D4B" w:rsidP="00A103B1">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auto"/>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50,0</w:t>
            </w:r>
          </w:p>
        </w:tc>
      </w:tr>
      <w:tr w:rsidR="00A55D4B" w:rsidRPr="003A064D" w:rsidTr="009D17C6">
        <w:trPr>
          <w:trHeight w:val="143"/>
        </w:trPr>
        <w:tc>
          <w:tcPr>
            <w:tcW w:w="567" w:type="dxa"/>
            <w:vMerge/>
            <w:tcBorders>
              <w:left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A55D4B" w:rsidRPr="003A064D" w:rsidRDefault="00A55D4B" w:rsidP="00A103B1">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auto"/>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sidR="00A81E70">
              <w:rPr>
                <w:rFonts w:ascii="Times New Roman" w:hAnsi="Times New Roman" w:cs="Times New Roman"/>
                <w:sz w:val="28"/>
                <w:szCs w:val="28"/>
                <w:lang w:val="kk-KZ"/>
              </w:rPr>
              <w:t>ы</w:t>
            </w:r>
          </w:p>
        </w:tc>
        <w:tc>
          <w:tcPr>
            <w:tcW w:w="2548" w:type="dxa"/>
            <w:tcBorders>
              <w:left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50,0</w:t>
            </w:r>
          </w:p>
        </w:tc>
      </w:tr>
      <w:tr w:rsidR="00A55D4B" w:rsidRPr="003A064D" w:rsidTr="009D17C6">
        <w:trPr>
          <w:trHeight w:val="142"/>
        </w:trPr>
        <w:tc>
          <w:tcPr>
            <w:tcW w:w="567" w:type="dxa"/>
            <w:vMerge/>
            <w:tcBorders>
              <w:left w:val="single" w:sz="4" w:space="0" w:color="auto"/>
              <w:bottom w:val="single" w:sz="4" w:space="0" w:color="auto"/>
              <w:right w:val="single" w:sz="4" w:space="0" w:color="auto"/>
            </w:tcBorders>
          </w:tcPr>
          <w:p w:rsidR="00A55D4B" w:rsidRPr="003A064D" w:rsidRDefault="00A55D4B" w:rsidP="00A103B1">
            <w:pPr>
              <w:pStyle w:val="a3"/>
              <w:numPr>
                <w:ilvl w:val="0"/>
                <w:numId w:val="5"/>
              </w:numPr>
              <w:rPr>
                <w:sz w:val="28"/>
                <w:szCs w:val="28"/>
                <w:lang w:val="kk-KZ"/>
              </w:rPr>
            </w:pPr>
          </w:p>
        </w:tc>
        <w:tc>
          <w:tcPr>
            <w:tcW w:w="4791" w:type="dxa"/>
            <w:vMerge/>
            <w:tcBorders>
              <w:left w:val="single" w:sz="4" w:space="0" w:color="auto"/>
              <w:bottom w:val="single" w:sz="4" w:space="0" w:color="auto"/>
              <w:right w:val="single" w:sz="4" w:space="0" w:color="auto"/>
            </w:tcBorders>
          </w:tcPr>
          <w:p w:rsidR="00A55D4B" w:rsidRPr="003A064D" w:rsidRDefault="00A55D4B" w:rsidP="00A103B1">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bottom w:val="single" w:sz="4" w:space="0" w:color="auto"/>
              <w:right w:val="single" w:sz="4" w:space="0" w:color="auto"/>
            </w:tcBorders>
            <w:shd w:val="clear" w:color="auto" w:fill="auto"/>
          </w:tcPr>
          <w:p w:rsidR="00A55D4B" w:rsidRPr="003A064D" w:rsidRDefault="00A55D4B" w:rsidP="00A103B1">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2025 жыл</w:t>
            </w:r>
            <w:r w:rsidR="00A81E70">
              <w:rPr>
                <w:rFonts w:ascii="Times New Roman" w:hAnsi="Times New Roman" w:cs="Times New Roman"/>
                <w:sz w:val="28"/>
                <w:szCs w:val="28"/>
                <w:lang w:val="kk-KZ"/>
              </w:rPr>
              <w:t>ы</w:t>
            </w:r>
          </w:p>
        </w:tc>
        <w:tc>
          <w:tcPr>
            <w:tcW w:w="2548" w:type="dxa"/>
            <w:tcBorders>
              <w:left w:val="single" w:sz="4" w:space="0" w:color="auto"/>
              <w:bottom w:val="single" w:sz="4" w:space="0" w:color="auto"/>
              <w:right w:val="single" w:sz="4" w:space="0" w:color="auto"/>
            </w:tcBorders>
          </w:tcPr>
          <w:p w:rsidR="00A55D4B" w:rsidRPr="003A064D" w:rsidRDefault="00A55D4B" w:rsidP="00A103B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50,0</w:t>
            </w:r>
          </w:p>
        </w:tc>
      </w:tr>
      <w:tr w:rsidR="00A55D4B"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A55D4B" w:rsidRPr="003A064D" w:rsidRDefault="00A55D4B" w:rsidP="00891C4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II кезең: 2021</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2023 жылдар</w:t>
            </w:r>
          </w:p>
        </w:tc>
      </w:tr>
      <w:tr w:rsidR="00A55D4B"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A55D4B" w:rsidRPr="003A064D" w:rsidRDefault="00A55D4B" w:rsidP="00EA5C3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Ұйымдастырушылық және әдістемелік іс-шаралар</w:t>
            </w:r>
          </w:p>
        </w:tc>
      </w:tr>
      <w:tr w:rsidR="00DB6C0E" w:rsidRPr="003A064D" w:rsidTr="009D17C6">
        <w:tc>
          <w:tcPr>
            <w:tcW w:w="567"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pStyle w:val="ad"/>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Мемлекеттік</w:t>
            </w:r>
            <w:r>
              <w:rPr>
                <w:rFonts w:ascii="Times New Roman" w:hAnsi="Times New Roman" w:cs="Times New Roman"/>
                <w:sz w:val="28"/>
                <w:szCs w:val="28"/>
                <w:lang w:val="kk-KZ"/>
              </w:rPr>
              <w:t>, жергілікті атқарушы</w:t>
            </w:r>
            <w:r w:rsidRPr="003A064D">
              <w:rPr>
                <w:rFonts w:ascii="Times New Roman" w:hAnsi="Times New Roman" w:cs="Times New Roman"/>
                <w:sz w:val="28"/>
                <w:szCs w:val="28"/>
                <w:lang w:val="kk-KZ"/>
              </w:rPr>
              <w:t xml:space="preserve"> органдар қабылдаған және (немесе) әзірлеушілер солар болып табылатын қолданыстағы нормативтік құқықтық </w:t>
            </w:r>
            <w:r w:rsidRPr="003A064D">
              <w:rPr>
                <w:rFonts w:ascii="Times New Roman" w:hAnsi="Times New Roman" w:cs="Times New Roman"/>
                <w:sz w:val="28"/>
                <w:szCs w:val="28"/>
                <w:lang w:val="kk-KZ"/>
              </w:rPr>
              <w:lastRenderedPageBreak/>
              <w:t>актілерді, сондай-ақ олардың құзыретіне жататын актілерді латын графикасына көшіру бойынша жұмыстарды ұйымдастыру</w:t>
            </w:r>
          </w:p>
        </w:tc>
        <w:tc>
          <w:tcPr>
            <w:tcW w:w="2269"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нормативтік құқықтық актілер</w:t>
            </w:r>
          </w:p>
        </w:tc>
        <w:tc>
          <w:tcPr>
            <w:tcW w:w="2551" w:type="dxa"/>
            <w:tcBorders>
              <w:top w:val="single" w:sz="4" w:space="0" w:color="auto"/>
              <w:left w:val="single" w:sz="4" w:space="0" w:color="auto"/>
              <w:bottom w:val="single" w:sz="4" w:space="0" w:color="auto"/>
              <w:right w:val="single" w:sz="4" w:space="0" w:color="auto"/>
            </w:tcBorders>
          </w:tcPr>
          <w:p w:rsidR="00DB6C0E" w:rsidRPr="003A064D" w:rsidRDefault="00DB6C0E" w:rsidP="00A81E7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ОМО, </w:t>
            </w:r>
            <w:r w:rsidR="00A81E70" w:rsidRPr="00A81E70">
              <w:rPr>
                <w:rFonts w:ascii="Times New Roman" w:hAnsi="Times New Roman" w:cs="Times New Roman"/>
                <w:sz w:val="28"/>
                <w:szCs w:val="28"/>
                <w:lang w:val="kk-KZ"/>
              </w:rPr>
              <w:t xml:space="preserve">облыстардың, Астана және Алматы </w:t>
            </w:r>
            <w:r w:rsidR="00A81E70" w:rsidRPr="00A81E70">
              <w:rPr>
                <w:rFonts w:ascii="Times New Roman" w:hAnsi="Times New Roman" w:cs="Times New Roman"/>
                <w:sz w:val="28"/>
                <w:szCs w:val="28"/>
                <w:lang w:val="kk-KZ"/>
              </w:rPr>
              <w:lastRenderedPageBreak/>
              <w:t>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2021 жылғы қаңтар</w:t>
            </w:r>
          </w:p>
        </w:tc>
        <w:tc>
          <w:tcPr>
            <w:tcW w:w="2548" w:type="dxa"/>
            <w:tcBorders>
              <w:top w:val="single" w:sz="4" w:space="0" w:color="auto"/>
              <w:left w:val="single" w:sz="4" w:space="0" w:color="auto"/>
              <w:bottom w:val="single" w:sz="4" w:space="0" w:color="auto"/>
              <w:right w:val="single" w:sz="4" w:space="0" w:color="auto"/>
            </w:tcBorders>
          </w:tcPr>
          <w:p w:rsidR="00DB6C0E" w:rsidRPr="003A064D" w:rsidRDefault="00DB6C0E"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C65664"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A81E70">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 xml:space="preserve">Қазақстан Республикасы азаматының </w:t>
            </w:r>
            <w:r w:rsidR="00A81E70">
              <w:rPr>
                <w:rFonts w:ascii="Times New Roman" w:hAnsi="Times New Roman" w:cs="Times New Roman"/>
                <w:bCs/>
                <w:sz w:val="28"/>
                <w:szCs w:val="28"/>
                <w:lang w:val="kk-KZ"/>
              </w:rPr>
              <w:t>паспорттары</w:t>
            </w:r>
            <w:r w:rsidRPr="003A064D">
              <w:rPr>
                <w:rFonts w:ascii="Times New Roman" w:hAnsi="Times New Roman" w:cs="Times New Roman"/>
                <w:bCs/>
                <w:sz w:val="28"/>
                <w:szCs w:val="28"/>
                <w:lang w:val="kk-KZ"/>
              </w:rPr>
              <w:t xml:space="preserve"> мен жеке куәліктерін және басқа да құжаттарды латын графикасы негізіндегі мемлекеттік тілде беруді қамтамасыз ету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ІІМ</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eastAsia="Calibri" w:hAnsi="Times New Roman" w:cs="Times New Roman"/>
                <w:sz w:val="28"/>
                <w:szCs w:val="28"/>
                <w:lang w:val="kk-KZ"/>
              </w:rPr>
              <w:t>республикалық бюджетте</w:t>
            </w:r>
            <w:r w:rsidR="00677AEE">
              <w:rPr>
                <w:rFonts w:ascii="Times New Roman" w:eastAsia="Calibri" w:hAnsi="Times New Roman" w:cs="Times New Roman"/>
                <w:sz w:val="28"/>
                <w:szCs w:val="28"/>
                <w:lang w:val="kk-KZ"/>
              </w:rPr>
              <w:t>көзделген</w:t>
            </w:r>
            <w:r>
              <w:rPr>
                <w:rFonts w:ascii="Times New Roman" w:eastAsia="Calibri" w:hAnsi="Times New Roman" w:cs="Times New Roman"/>
                <w:sz w:val="28"/>
                <w:szCs w:val="28"/>
                <w:lang w:val="kk-KZ"/>
              </w:rPr>
              <w:t xml:space="preserve">, </w:t>
            </w:r>
            <w:r w:rsidRPr="003A064D">
              <w:rPr>
                <w:rFonts w:ascii="Times New Roman" w:eastAsia="Calibri" w:hAnsi="Times New Roman" w:cs="Times New Roman"/>
                <w:sz w:val="28"/>
                <w:szCs w:val="28"/>
                <w:lang w:val="kk-KZ"/>
              </w:rPr>
              <w:t>бөлінген қаражат шеңберінде</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7E6B98">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Тілдік мамандықтар шеңберінде жаңа қазақ графикасы және жаңа жазу ережелері бойынша пәндер мен курстар әзірлеу және ен</w:t>
            </w:r>
            <w:r w:rsidR="007E6B98">
              <w:rPr>
                <w:rFonts w:ascii="Times New Roman" w:hAnsi="Times New Roman" w:cs="Times New Roman"/>
                <w:sz w:val="28"/>
                <w:szCs w:val="28"/>
                <w:lang w:val="kk-KZ"/>
              </w:rPr>
              <w:t>гізу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жұмыс оқу бағдарламалары</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ЖОО-лар</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DA761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Pr>
                <w:rFonts w:ascii="Times New Roman" w:hAnsi="Times New Roman" w:cs="Times New Roman"/>
                <w:sz w:val="28"/>
                <w:szCs w:val="28"/>
                <w:lang w:val="kk-KZ"/>
              </w:rPr>
              <w:t xml:space="preserve">ғы маусым </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Латын графи</w:t>
            </w:r>
            <w:r w:rsidR="00A81E70">
              <w:rPr>
                <w:rFonts w:ascii="Times New Roman" w:hAnsi="Times New Roman" w:cs="Times New Roman"/>
                <w:sz w:val="28"/>
                <w:szCs w:val="28"/>
                <w:lang w:val="kk-KZ"/>
              </w:rPr>
              <w:t>касы негізіндегі қазақ тілінің орфографиялық сөздігінің, о</w:t>
            </w:r>
            <w:r w:rsidRPr="003A064D">
              <w:rPr>
                <w:rFonts w:ascii="Times New Roman" w:hAnsi="Times New Roman" w:cs="Times New Roman"/>
                <w:sz w:val="28"/>
                <w:szCs w:val="28"/>
                <w:lang w:val="kk-KZ"/>
              </w:rPr>
              <w:t xml:space="preserve">рфоэпиялық сөздігінің жалпыға қолжетімділігін және жаппай енгізілуін қамтамасыз ету, сөздіктердің онлайн нұсқасын мемлекеттік органдардың, мемлекеттік мекемелердің барлық ресми сайттарына орналастыру, </w:t>
            </w:r>
            <w:r w:rsidR="00677AEE">
              <w:rPr>
                <w:rFonts w:ascii="Times New Roman" w:hAnsi="Times New Roman" w:cs="Times New Roman"/>
                <w:sz w:val="28"/>
                <w:szCs w:val="28"/>
                <w:lang w:val="kk-KZ"/>
              </w:rPr>
              <w:t xml:space="preserve">Қазақстан </w:t>
            </w:r>
            <w:r w:rsidRPr="003A064D">
              <w:rPr>
                <w:rFonts w:ascii="Times New Roman" w:hAnsi="Times New Roman" w:cs="Times New Roman"/>
                <w:sz w:val="28"/>
                <w:szCs w:val="28"/>
                <w:lang w:val="kk-KZ"/>
              </w:rPr>
              <w:t>Республика</w:t>
            </w:r>
            <w:r w:rsidR="00677AEE">
              <w:rPr>
                <w:rFonts w:ascii="Times New Roman" w:hAnsi="Times New Roman" w:cs="Times New Roman"/>
                <w:sz w:val="28"/>
                <w:szCs w:val="28"/>
                <w:lang w:val="kk-KZ"/>
              </w:rPr>
              <w:t>сы</w:t>
            </w:r>
            <w:r w:rsidR="005A2EF2">
              <w:rPr>
                <w:rFonts w:ascii="Times New Roman" w:hAnsi="Times New Roman" w:cs="Times New Roman"/>
                <w:sz w:val="28"/>
                <w:szCs w:val="28"/>
                <w:lang w:val="kk-KZ"/>
              </w:rPr>
              <w:t>ның</w:t>
            </w:r>
            <w:r w:rsidRPr="003A064D">
              <w:rPr>
                <w:rFonts w:ascii="Times New Roman" w:hAnsi="Times New Roman" w:cs="Times New Roman"/>
                <w:sz w:val="28"/>
                <w:szCs w:val="28"/>
                <w:lang w:val="kk-KZ"/>
              </w:rPr>
              <w:t>кітапхана желілерін осы әзірлемелердің электронды</w:t>
            </w:r>
            <w:r w:rsidR="00677AEE">
              <w:rPr>
                <w:rFonts w:ascii="Times New Roman" w:hAnsi="Times New Roman" w:cs="Times New Roman"/>
                <w:sz w:val="28"/>
                <w:szCs w:val="28"/>
                <w:lang w:val="kk-KZ"/>
              </w:rPr>
              <w:t>қ</w:t>
            </w:r>
            <w:r w:rsidRPr="003A064D">
              <w:rPr>
                <w:rFonts w:ascii="Times New Roman" w:hAnsi="Times New Roman" w:cs="Times New Roman"/>
                <w:sz w:val="28"/>
                <w:szCs w:val="28"/>
                <w:lang w:val="kk-KZ"/>
              </w:rPr>
              <w:t xml:space="preserve"> нұсқаларымен қамтамасыз ету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A81E70" w:rsidP="0084681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Үкіметіне </w:t>
            </w:r>
            <w:r w:rsidR="00D7780B" w:rsidRPr="003A064D">
              <w:rPr>
                <w:rFonts w:ascii="Times New Roman" w:hAnsi="Times New Roman" w:cs="Times New Roman"/>
                <w:sz w:val="28"/>
                <w:szCs w:val="28"/>
                <w:lang w:val="kk-KZ"/>
              </w:rPr>
              <w:t xml:space="preserve">ақпарат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A81E7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 ОМО, </w:t>
            </w:r>
            <w:r w:rsidR="00A81E70" w:rsidRPr="00A81E70">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DA761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C65664"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A81E70">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 xml:space="preserve">Латын графикасы негізінде салалық топонимиялық, антропонимиялық </w:t>
            </w:r>
            <w:r w:rsidRPr="003A064D">
              <w:rPr>
                <w:rFonts w:ascii="Times New Roman" w:hAnsi="Times New Roman" w:cs="Times New Roman"/>
                <w:bCs/>
                <w:sz w:val="28"/>
                <w:szCs w:val="28"/>
                <w:lang w:val="kk-KZ"/>
              </w:rPr>
              <w:lastRenderedPageBreak/>
              <w:t>сөздіктер</w:t>
            </w:r>
            <w:r>
              <w:rPr>
                <w:rFonts w:ascii="Times New Roman" w:hAnsi="Times New Roman" w:cs="Times New Roman"/>
                <w:bCs/>
                <w:sz w:val="28"/>
                <w:szCs w:val="28"/>
                <w:lang w:val="kk-KZ"/>
              </w:rPr>
              <w:t>ді</w:t>
            </w:r>
            <w:r w:rsidRPr="003A064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Қазақстан </w:t>
            </w:r>
            <w:r w:rsidRPr="003A064D">
              <w:rPr>
                <w:rFonts w:ascii="Times New Roman" w:hAnsi="Times New Roman" w:cs="Times New Roman"/>
                <w:bCs/>
                <w:sz w:val="28"/>
                <w:szCs w:val="28"/>
                <w:lang w:val="kk-KZ"/>
              </w:rPr>
              <w:t>Р</w:t>
            </w:r>
            <w:r>
              <w:rPr>
                <w:rFonts w:ascii="Times New Roman" w:hAnsi="Times New Roman" w:cs="Times New Roman"/>
                <w:bCs/>
                <w:sz w:val="28"/>
                <w:szCs w:val="28"/>
                <w:lang w:val="kk-KZ"/>
              </w:rPr>
              <w:t>еспубликасының</w:t>
            </w:r>
            <w:r w:rsidRPr="003A064D">
              <w:rPr>
                <w:rFonts w:ascii="Times New Roman" w:hAnsi="Times New Roman" w:cs="Times New Roman"/>
                <w:bCs/>
                <w:sz w:val="28"/>
                <w:szCs w:val="28"/>
                <w:lang w:val="kk-KZ"/>
              </w:rPr>
              <w:t xml:space="preserve"> әкімшілік-аумақтық бірліктерінің және физика</w:t>
            </w:r>
            <w:r w:rsidR="00A81E70">
              <w:rPr>
                <w:rFonts w:ascii="Times New Roman" w:hAnsi="Times New Roman" w:cs="Times New Roman"/>
                <w:bCs/>
                <w:sz w:val="28"/>
                <w:szCs w:val="28"/>
                <w:lang w:val="kk-KZ"/>
              </w:rPr>
              <w:t xml:space="preserve">лық </w:t>
            </w:r>
            <w:r w:rsidRPr="003A064D">
              <w:rPr>
                <w:rFonts w:ascii="Times New Roman" w:hAnsi="Times New Roman" w:cs="Times New Roman"/>
                <w:bCs/>
                <w:sz w:val="28"/>
                <w:szCs w:val="28"/>
                <w:lang w:val="kk-KZ"/>
              </w:rPr>
              <w:t xml:space="preserve">географиялық </w:t>
            </w:r>
            <w:r>
              <w:rPr>
                <w:rFonts w:ascii="Times New Roman" w:hAnsi="Times New Roman" w:cs="Times New Roman"/>
                <w:bCs/>
                <w:sz w:val="28"/>
                <w:szCs w:val="28"/>
                <w:lang w:val="kk-KZ"/>
              </w:rPr>
              <w:t xml:space="preserve">объектілерінің </w:t>
            </w:r>
            <w:r w:rsidRPr="003A064D">
              <w:rPr>
                <w:rFonts w:ascii="Times New Roman" w:hAnsi="Times New Roman" w:cs="Times New Roman"/>
                <w:bCs/>
                <w:sz w:val="28"/>
                <w:szCs w:val="28"/>
                <w:lang w:val="kk-KZ"/>
              </w:rPr>
              <w:t>анық</w:t>
            </w:r>
            <w:r>
              <w:rPr>
                <w:rFonts w:ascii="Times New Roman" w:hAnsi="Times New Roman" w:cs="Times New Roman"/>
                <w:bCs/>
                <w:sz w:val="28"/>
                <w:szCs w:val="28"/>
                <w:lang w:val="kk-KZ"/>
              </w:rPr>
              <w:t xml:space="preserve">тамалықтарын </w:t>
            </w:r>
            <w:r w:rsidRPr="003A064D">
              <w:rPr>
                <w:rFonts w:ascii="Times New Roman" w:hAnsi="Times New Roman" w:cs="Times New Roman"/>
                <w:bCs/>
                <w:sz w:val="28"/>
                <w:szCs w:val="28"/>
                <w:lang w:val="kk-KZ"/>
              </w:rPr>
              <w:t>шығару және тарату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сөздіктер мен анықтамалықтар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195C15">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 БҒМ, АШМ, </w:t>
            </w:r>
            <w:r w:rsidRPr="003A064D">
              <w:rPr>
                <w:rFonts w:ascii="Times New Roman" w:hAnsi="Times New Roman" w:cs="Times New Roman"/>
                <w:sz w:val="28"/>
                <w:szCs w:val="28"/>
                <w:lang w:val="kk-KZ"/>
              </w:rPr>
              <w:lastRenderedPageBreak/>
              <w:t>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r w:rsidRPr="003A064D">
              <w:rPr>
                <w:rFonts w:ascii="Times New Roman" w:hAnsi="Times New Roman" w:cs="Times New Roman"/>
                <w:sz w:val="28"/>
                <w:szCs w:val="28"/>
                <w:lang w:val="kk-KZ"/>
              </w:rPr>
              <w:t>, ҰАБ</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EA5C3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2021 жылғы желтоқсан</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D7780B" w:rsidRPr="003A064D" w:rsidRDefault="004F72C8" w:rsidP="004F72C8">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021</w:t>
            </w:r>
            <w:r w:rsidR="00D7780B">
              <w:rPr>
                <w:rFonts w:ascii="Times New Roman" w:hAnsi="Times New Roman" w:cs="Times New Roman"/>
                <w:sz w:val="28"/>
                <w:szCs w:val="28"/>
                <w:lang w:val="kk-KZ"/>
              </w:rPr>
              <w:t>«</w:t>
            </w:r>
            <w:r w:rsidR="00D7780B" w:rsidRPr="00D7780B">
              <w:rPr>
                <w:rFonts w:ascii="Times New Roman" w:hAnsi="Times New Roman" w:cs="Times New Roman"/>
                <w:sz w:val="28"/>
                <w:szCs w:val="28"/>
                <w:lang w:val="kk-KZ"/>
              </w:rPr>
              <w:t xml:space="preserve">Мемлекеттік тілді және </w:t>
            </w:r>
            <w:r w:rsidR="00D7780B" w:rsidRPr="00D7780B">
              <w:rPr>
                <w:rFonts w:ascii="Times New Roman" w:hAnsi="Times New Roman" w:cs="Times New Roman"/>
                <w:sz w:val="28"/>
                <w:szCs w:val="28"/>
                <w:lang w:val="kk-KZ"/>
              </w:rPr>
              <w:lastRenderedPageBreak/>
              <w:t>Қазақстан халқының басқа да тілдерін дамыту</w:t>
            </w:r>
            <w:r w:rsidR="00D7780B">
              <w:rPr>
                <w:rFonts w:ascii="Times New Roman" w:hAnsi="Times New Roman" w:cs="Times New Roman"/>
                <w:sz w:val="28"/>
                <w:szCs w:val="28"/>
                <w:lang w:val="kk-KZ"/>
              </w:rPr>
              <w:t xml:space="preserve">» </w:t>
            </w:r>
            <w:r w:rsidR="00D7780B" w:rsidRPr="003A064D">
              <w:rPr>
                <w:rFonts w:ascii="Times New Roman" w:hAnsi="Times New Roman" w:cs="Times New Roman"/>
                <w:sz w:val="28"/>
                <w:szCs w:val="28"/>
                <w:lang w:val="kk-KZ"/>
              </w:rPr>
              <w:t>бюджеттік бағдарлама</w:t>
            </w:r>
            <w:r w:rsidR="00677AEE">
              <w:rPr>
                <w:rFonts w:ascii="Times New Roman" w:hAnsi="Times New Roman" w:cs="Times New Roman"/>
                <w:sz w:val="28"/>
                <w:szCs w:val="28"/>
                <w:lang w:val="kk-KZ"/>
              </w:rPr>
              <w:t>сы</w:t>
            </w:r>
            <w:r w:rsidR="00D7780B" w:rsidRPr="003A064D">
              <w:rPr>
                <w:rFonts w:ascii="Times New Roman" w:hAnsi="Times New Roman" w:cs="Times New Roman"/>
                <w:sz w:val="28"/>
                <w:szCs w:val="28"/>
                <w:lang w:val="kk-KZ"/>
              </w:rPr>
              <w:t>шеңберінде</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Латын графикасы негізінде қазақ тілінде шеттілдік атауларды</w:t>
            </w:r>
            <w:r w:rsidR="002033FE">
              <w:rPr>
                <w:rFonts w:ascii="Times New Roman" w:hAnsi="Times New Roman" w:cs="Times New Roman"/>
                <w:bCs/>
                <w:sz w:val="28"/>
                <w:szCs w:val="28"/>
                <w:lang w:val="kk-KZ"/>
              </w:rPr>
              <w:t xml:space="preserve"> (экзонимдерді), сондай-ақ шет</w:t>
            </w:r>
            <w:r w:rsidRPr="003A064D">
              <w:rPr>
                <w:rFonts w:ascii="Times New Roman" w:hAnsi="Times New Roman" w:cs="Times New Roman"/>
                <w:bCs/>
                <w:sz w:val="28"/>
                <w:szCs w:val="28"/>
                <w:lang w:val="kk-KZ"/>
              </w:rPr>
              <w:t xml:space="preserve"> мемлекеттерінің, әлем елдері астаналарының, мұхиттардың, теңіздердің және </w:t>
            </w:r>
            <w:r w:rsidR="00FD383C" w:rsidRPr="003A064D">
              <w:rPr>
                <w:rFonts w:ascii="Times New Roman" w:hAnsi="Times New Roman" w:cs="Times New Roman"/>
                <w:bCs/>
                <w:sz w:val="28"/>
                <w:szCs w:val="28"/>
                <w:lang w:val="kk-KZ"/>
              </w:rPr>
              <w:t>«Дүниежүзінің саяси картасын</w:t>
            </w:r>
            <w:r w:rsidR="00FD383C">
              <w:rPr>
                <w:rFonts w:ascii="Times New Roman" w:hAnsi="Times New Roman" w:cs="Times New Roman"/>
                <w:bCs/>
                <w:sz w:val="28"/>
                <w:szCs w:val="28"/>
                <w:lang w:val="kk-KZ"/>
              </w:rPr>
              <w:t>ың</w:t>
            </w:r>
            <w:r w:rsidR="00FD383C" w:rsidRPr="003A064D">
              <w:rPr>
                <w:rFonts w:ascii="Times New Roman" w:hAnsi="Times New Roman" w:cs="Times New Roman"/>
                <w:bCs/>
                <w:sz w:val="28"/>
                <w:szCs w:val="28"/>
                <w:lang w:val="kk-KZ"/>
              </w:rPr>
              <w:t xml:space="preserve">» </w:t>
            </w:r>
            <w:r w:rsidRPr="003A064D">
              <w:rPr>
                <w:rFonts w:ascii="Times New Roman" w:hAnsi="Times New Roman" w:cs="Times New Roman"/>
                <w:bCs/>
                <w:sz w:val="28"/>
                <w:szCs w:val="28"/>
                <w:lang w:val="kk-KZ"/>
              </w:rPr>
              <w:t>басқа да объектілер</w:t>
            </w:r>
            <w:r w:rsidR="00677AEE">
              <w:rPr>
                <w:rFonts w:ascii="Times New Roman" w:hAnsi="Times New Roman" w:cs="Times New Roman"/>
                <w:bCs/>
                <w:sz w:val="28"/>
                <w:szCs w:val="28"/>
                <w:lang w:val="kk-KZ"/>
              </w:rPr>
              <w:t>ін</w:t>
            </w:r>
            <w:r w:rsidRPr="003A064D">
              <w:rPr>
                <w:rFonts w:ascii="Times New Roman" w:hAnsi="Times New Roman" w:cs="Times New Roman"/>
                <w:bCs/>
                <w:sz w:val="28"/>
                <w:szCs w:val="28"/>
                <w:lang w:val="kk-KZ"/>
              </w:rPr>
              <w:t>ің атауларын транслитерациялау ережелерін әзірлеу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ұсынымдар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EA5C3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141,4</w:t>
            </w:r>
          </w:p>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2023 жылдарға арналған БНҚ шеңберінде)</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3424C9">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Жаңа әліпби негізінде қазақ тіліндегі стандарттарды, е</w:t>
            </w:r>
            <w:r w:rsidR="002033FE">
              <w:rPr>
                <w:rFonts w:ascii="Times New Roman" w:hAnsi="Times New Roman" w:cs="Times New Roman"/>
                <w:bCs/>
                <w:sz w:val="28"/>
                <w:szCs w:val="28"/>
                <w:lang w:val="kk-KZ"/>
              </w:rPr>
              <w:t>режелерді, анықтамалықтар</w:t>
            </w:r>
            <w:r w:rsidR="00CF00FA">
              <w:rPr>
                <w:rFonts w:ascii="Times New Roman" w:hAnsi="Times New Roman" w:cs="Times New Roman"/>
                <w:bCs/>
                <w:sz w:val="28"/>
                <w:szCs w:val="28"/>
                <w:lang w:val="kk-KZ"/>
              </w:rPr>
              <w:t xml:space="preserve"> мен</w:t>
            </w:r>
            <w:r w:rsidRPr="003A064D">
              <w:rPr>
                <w:rFonts w:ascii="Times New Roman" w:hAnsi="Times New Roman" w:cs="Times New Roman"/>
                <w:bCs/>
                <w:sz w:val="28"/>
                <w:szCs w:val="28"/>
                <w:lang w:val="kk-KZ"/>
              </w:rPr>
              <w:t xml:space="preserve"> сөздіктерді жетілдіру </w:t>
            </w:r>
            <w:r w:rsidR="003424C9">
              <w:rPr>
                <w:rFonts w:ascii="Times New Roman" w:hAnsi="Times New Roman" w:cs="Times New Roman"/>
                <w:bCs/>
                <w:sz w:val="28"/>
                <w:szCs w:val="28"/>
                <w:lang w:val="kk-KZ"/>
              </w:rPr>
              <w:t>және</w:t>
            </w:r>
            <w:r w:rsidRPr="003A064D">
              <w:rPr>
                <w:rFonts w:ascii="Times New Roman" w:hAnsi="Times New Roman" w:cs="Times New Roman"/>
                <w:bCs/>
                <w:sz w:val="28"/>
                <w:szCs w:val="28"/>
                <w:lang w:val="kk-KZ"/>
              </w:rPr>
              <w:t xml:space="preserve"> жақсарту үшін эмпирикалық база ретіндегі кітаби стильдегі </w:t>
            </w:r>
            <w:r w:rsidR="003424C9">
              <w:rPr>
                <w:rFonts w:ascii="Times New Roman" w:hAnsi="Times New Roman" w:cs="Times New Roman"/>
                <w:bCs/>
                <w:sz w:val="28"/>
                <w:szCs w:val="28"/>
                <w:lang w:val="kk-KZ"/>
              </w:rPr>
              <w:t xml:space="preserve">заманауи </w:t>
            </w:r>
            <w:r w:rsidRPr="003A064D">
              <w:rPr>
                <w:rFonts w:ascii="Times New Roman" w:hAnsi="Times New Roman" w:cs="Times New Roman"/>
                <w:bCs/>
                <w:sz w:val="28"/>
                <w:szCs w:val="28"/>
                <w:lang w:val="kk-KZ"/>
              </w:rPr>
              <w:t xml:space="preserve">қазақ мәтіндерінің корпусын жасау </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корпустық ресурс</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EA5C3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141,9</w:t>
            </w:r>
          </w:p>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2023 жылдарға арналған БНҚ шеңберінде)</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 xml:space="preserve">Латын графикасы негізінде Қазақстан Республикасындағы ономастикалық қызмет </w:t>
            </w:r>
            <w:r w:rsidR="002033FE">
              <w:rPr>
                <w:rFonts w:ascii="Times New Roman" w:hAnsi="Times New Roman" w:cs="Times New Roman"/>
                <w:bCs/>
                <w:sz w:val="28"/>
                <w:szCs w:val="28"/>
                <w:lang w:val="kk-KZ"/>
              </w:rPr>
              <w:t>қағидаларын</w:t>
            </w:r>
            <w:r w:rsidRPr="003A064D">
              <w:rPr>
                <w:rFonts w:ascii="Times New Roman" w:hAnsi="Times New Roman" w:cs="Times New Roman"/>
                <w:bCs/>
                <w:sz w:val="28"/>
                <w:szCs w:val="28"/>
                <w:lang w:val="kk-KZ"/>
              </w:rPr>
              <w:t xml:space="preserve">, Терминологиялық жұмыстар </w:t>
            </w:r>
            <w:r w:rsidR="002033FE">
              <w:rPr>
                <w:rFonts w:ascii="Times New Roman" w:hAnsi="Times New Roman" w:cs="Times New Roman"/>
                <w:bCs/>
                <w:sz w:val="28"/>
                <w:szCs w:val="28"/>
                <w:lang w:val="kk-KZ"/>
              </w:rPr>
              <w:lastRenderedPageBreak/>
              <w:t>қағидаларын</w:t>
            </w:r>
            <w:r w:rsidRPr="003A064D">
              <w:rPr>
                <w:rFonts w:ascii="Times New Roman" w:hAnsi="Times New Roman" w:cs="Times New Roman"/>
                <w:bCs/>
                <w:sz w:val="28"/>
                <w:szCs w:val="28"/>
                <w:lang w:val="kk-KZ"/>
              </w:rPr>
              <w:t xml:space="preserve"> әзірлеу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ұсынымдар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bCs/>
                <w:sz w:val="28"/>
                <w:szCs w:val="28"/>
                <w:lang w:val="kk-KZ"/>
              </w:rPr>
              <w:t xml:space="preserve">МСМ, </w:t>
            </w:r>
            <w:r w:rsidRPr="003A064D">
              <w:rPr>
                <w:rFonts w:ascii="Times New Roman" w:hAnsi="Times New Roman" w:cs="Times New Roman"/>
                <w:sz w:val="28"/>
                <w:szCs w:val="28"/>
                <w:lang w:val="kk-KZ"/>
              </w:rPr>
              <w:t xml:space="preserve">БҒМ, А.Байтұрсынұлы атындағы Тіл білімі </w:t>
            </w:r>
            <w:r w:rsidRPr="003A064D">
              <w:rPr>
                <w:rFonts w:ascii="Times New Roman" w:hAnsi="Times New Roman" w:cs="Times New Roman"/>
                <w:sz w:val="28"/>
                <w:szCs w:val="28"/>
                <w:lang w:val="kk-KZ"/>
              </w:rPr>
              <w:lastRenderedPageBreak/>
              <w:t>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EF581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2022 жыл</w:t>
            </w:r>
            <w:r>
              <w:rPr>
                <w:rFonts w:ascii="Times New Roman" w:hAnsi="Times New Roman" w:cs="Times New Roman"/>
                <w:sz w:val="28"/>
                <w:szCs w:val="28"/>
                <w:lang w:val="kk-KZ"/>
              </w:rPr>
              <w:t>ғ</w:t>
            </w:r>
            <w:r w:rsidRPr="003A064D">
              <w:rPr>
                <w:rFonts w:ascii="Times New Roman" w:hAnsi="Times New Roman" w:cs="Times New Roman"/>
                <w:sz w:val="28"/>
                <w:szCs w:val="28"/>
                <w:lang w:val="kk-KZ"/>
              </w:rPr>
              <w:t>ы</w:t>
            </w:r>
            <w:r>
              <w:rPr>
                <w:rFonts w:ascii="Times New Roman" w:hAnsi="Times New Roman" w:cs="Times New Roman"/>
                <w:sz w:val="28"/>
                <w:szCs w:val="28"/>
                <w:lang w:val="kk-KZ"/>
              </w:rPr>
              <w:t xml:space="preserve"> наурыз</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талап етілмейді </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195C15">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Латын графикасы негізіндегі жаңа Қазақ тілінің академиялық грамматикасын</w:t>
            </w:r>
            <w:r w:rsidR="002033FE">
              <w:rPr>
                <w:rFonts w:ascii="Times New Roman" w:hAnsi="Times New Roman" w:cs="Times New Roman"/>
                <w:bCs/>
                <w:sz w:val="28"/>
                <w:szCs w:val="28"/>
                <w:lang w:val="kk-KZ"/>
              </w:rPr>
              <w:t>ың қолжазбасын</w:t>
            </w:r>
            <w:r w:rsidRPr="003A064D">
              <w:rPr>
                <w:rFonts w:ascii="Times New Roman" w:hAnsi="Times New Roman" w:cs="Times New Roman"/>
                <w:bCs/>
                <w:sz w:val="28"/>
                <w:szCs w:val="28"/>
                <w:lang w:val="kk-KZ"/>
              </w:rPr>
              <w:t xml:space="preserve"> әзірлеу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bCs/>
                <w:sz w:val="28"/>
                <w:szCs w:val="28"/>
                <w:lang w:val="kk-KZ"/>
              </w:rPr>
              <w:t>академиялық грамматиканың 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4B732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142,1</w:t>
            </w:r>
          </w:p>
          <w:p w:rsidR="00D7780B" w:rsidRPr="003A064D" w:rsidRDefault="00D7780B" w:rsidP="00891C4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2023 жылдарға арналған БНҚ шеңберінде)</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 xml:space="preserve">Латын графикасы негізіндегі Қазақ тілінің </w:t>
            </w:r>
            <w:r w:rsidR="002033FE" w:rsidRPr="003A064D">
              <w:rPr>
                <w:rFonts w:ascii="Times New Roman" w:hAnsi="Times New Roman" w:cs="Times New Roman"/>
                <w:bCs/>
                <w:sz w:val="28"/>
                <w:szCs w:val="28"/>
                <w:lang w:val="kk-KZ"/>
              </w:rPr>
              <w:t xml:space="preserve">жаңа </w:t>
            </w:r>
            <w:r w:rsidRPr="003A064D">
              <w:rPr>
                <w:rFonts w:ascii="Times New Roman" w:hAnsi="Times New Roman" w:cs="Times New Roman"/>
                <w:bCs/>
                <w:sz w:val="28"/>
                <w:szCs w:val="28"/>
                <w:lang w:val="kk-KZ"/>
              </w:rPr>
              <w:t>үлкен түсіндірме сөздігінің қолжазбасын әзірлеу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bCs/>
                <w:sz w:val="28"/>
                <w:szCs w:val="28"/>
                <w:lang w:val="kk-KZ"/>
              </w:rPr>
              <w:t>сөздіктің 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3424C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293,2</w:t>
            </w:r>
          </w:p>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w:t>
            </w:r>
            <w:r w:rsidR="00E16E35" w:rsidRPr="00E16E35">
              <w:rPr>
                <w:rFonts w:ascii="Times New Roman" w:hAnsi="Times New Roman" w:cs="Times New Roman"/>
                <w:sz w:val="28"/>
                <w:szCs w:val="28"/>
              </w:rPr>
              <w:t>–</w:t>
            </w:r>
            <w:r w:rsidRPr="003A064D">
              <w:rPr>
                <w:rFonts w:ascii="Times New Roman" w:hAnsi="Times New Roman" w:cs="Times New Roman"/>
                <w:sz w:val="28"/>
                <w:szCs w:val="28"/>
                <w:lang w:val="kk-KZ"/>
              </w:rPr>
              <w:t>2023 жылдарға арналған БНҚ шеңберінде)</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3424C9">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Жаңа Үлкен қазақ-орыс-ағылшын сөзді</w:t>
            </w:r>
            <w:r w:rsidR="003424C9">
              <w:rPr>
                <w:rFonts w:ascii="Times New Roman" w:hAnsi="Times New Roman" w:cs="Times New Roman"/>
                <w:bCs/>
                <w:sz w:val="28"/>
                <w:szCs w:val="28"/>
                <w:lang w:val="kk-KZ"/>
              </w:rPr>
              <w:t>г</w:t>
            </w:r>
            <w:r w:rsidRPr="003A064D">
              <w:rPr>
                <w:rFonts w:ascii="Times New Roman" w:hAnsi="Times New Roman" w:cs="Times New Roman"/>
                <w:bCs/>
                <w:sz w:val="28"/>
                <w:szCs w:val="28"/>
                <w:lang w:val="kk-KZ"/>
              </w:rPr>
              <w:t>і</w:t>
            </w:r>
            <w:r w:rsidR="003424C9">
              <w:rPr>
                <w:rFonts w:ascii="Times New Roman" w:hAnsi="Times New Roman" w:cs="Times New Roman"/>
                <w:bCs/>
                <w:sz w:val="28"/>
                <w:szCs w:val="28"/>
                <w:lang w:val="kk-KZ"/>
              </w:rPr>
              <w:t>нің</w:t>
            </w:r>
            <w:r w:rsidRPr="003A064D">
              <w:rPr>
                <w:rFonts w:ascii="Times New Roman" w:hAnsi="Times New Roman" w:cs="Times New Roman"/>
                <w:bCs/>
                <w:sz w:val="28"/>
                <w:szCs w:val="28"/>
                <w:lang w:val="kk-KZ"/>
              </w:rPr>
              <w:t xml:space="preserve"> қолжазбасын әзірлеу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bCs/>
                <w:sz w:val="28"/>
                <w:szCs w:val="28"/>
                <w:lang w:val="kk-KZ"/>
              </w:rPr>
              <w:t>сөздіктің қолжазбасы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3A064D" w:rsidRDefault="00D7780B" w:rsidP="00D37163">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А.Байтұрсынұлы атындағы Тіл білімі институты</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4B732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291,9</w:t>
            </w:r>
          </w:p>
          <w:p w:rsidR="00D7780B" w:rsidRPr="003A064D" w:rsidRDefault="00D7780B" w:rsidP="00891C4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2023 жылдарға арналған БНҚ шеңберінде)</w:t>
            </w:r>
          </w:p>
        </w:tc>
      </w:tr>
      <w:tr w:rsidR="00D7780B" w:rsidRPr="00C65664"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043312" w:rsidRDefault="00D7780B" w:rsidP="003424C9">
            <w:pPr>
              <w:spacing w:after="0" w:line="240" w:lineRule="auto"/>
              <w:jc w:val="both"/>
              <w:rPr>
                <w:rFonts w:ascii="Times New Roman" w:hAnsi="Times New Roman" w:cs="Times New Roman"/>
                <w:bCs/>
                <w:sz w:val="28"/>
                <w:szCs w:val="28"/>
                <w:lang w:val="kk-KZ"/>
              </w:rPr>
            </w:pPr>
            <w:r w:rsidRPr="00043312">
              <w:rPr>
                <w:rFonts w:ascii="Times New Roman" w:hAnsi="Times New Roman" w:cs="Times New Roman"/>
                <w:bCs/>
                <w:sz w:val="28"/>
                <w:szCs w:val="28"/>
                <w:lang w:val="kk-KZ"/>
              </w:rPr>
              <w:t>Латын графикасы негізінде Академиялық грамматика, Үлкен түсіндірме сөздік және Үлкен қазақ-орыс-ағылшын сөзді</w:t>
            </w:r>
            <w:r w:rsidR="003424C9">
              <w:rPr>
                <w:rFonts w:ascii="Times New Roman" w:hAnsi="Times New Roman" w:cs="Times New Roman"/>
                <w:bCs/>
                <w:sz w:val="28"/>
                <w:szCs w:val="28"/>
                <w:lang w:val="kk-KZ"/>
              </w:rPr>
              <w:t>гін</w:t>
            </w:r>
            <w:r w:rsidRPr="00043312">
              <w:rPr>
                <w:rFonts w:ascii="Times New Roman" w:hAnsi="Times New Roman" w:cs="Times New Roman"/>
                <w:bCs/>
                <w:sz w:val="28"/>
                <w:szCs w:val="28"/>
                <w:lang w:val="kk-KZ"/>
              </w:rPr>
              <w:t xml:space="preserve"> шығару және тарату</w:t>
            </w:r>
          </w:p>
        </w:tc>
        <w:tc>
          <w:tcPr>
            <w:tcW w:w="2269" w:type="dxa"/>
            <w:tcBorders>
              <w:top w:val="single" w:sz="4" w:space="0" w:color="auto"/>
              <w:left w:val="single" w:sz="4" w:space="0" w:color="auto"/>
              <w:bottom w:val="single" w:sz="4" w:space="0" w:color="auto"/>
              <w:right w:val="single" w:sz="4" w:space="0" w:color="auto"/>
            </w:tcBorders>
          </w:tcPr>
          <w:p w:rsidR="00D7780B" w:rsidRPr="00043312" w:rsidRDefault="00D7780B" w:rsidP="00677AEE">
            <w:pPr>
              <w:spacing w:after="0" w:line="240" w:lineRule="auto"/>
              <w:jc w:val="center"/>
              <w:rPr>
                <w:rFonts w:ascii="Times New Roman" w:hAnsi="Times New Roman" w:cs="Times New Roman"/>
                <w:sz w:val="28"/>
                <w:szCs w:val="28"/>
                <w:lang w:val="kk-KZ"/>
              </w:rPr>
            </w:pPr>
            <w:r w:rsidRPr="00043312">
              <w:rPr>
                <w:rFonts w:ascii="Times New Roman" w:hAnsi="Times New Roman" w:cs="Times New Roman"/>
                <w:sz w:val="28"/>
                <w:szCs w:val="28"/>
                <w:lang w:val="kk-KZ"/>
              </w:rPr>
              <w:t>сөздіктер мен анықтамалықтар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780B" w:rsidRPr="00043312" w:rsidRDefault="00D7780B" w:rsidP="00043312">
            <w:pPr>
              <w:spacing w:after="0" w:line="240" w:lineRule="auto"/>
              <w:jc w:val="center"/>
              <w:rPr>
                <w:rFonts w:ascii="Times New Roman" w:hAnsi="Times New Roman" w:cs="Times New Roman"/>
                <w:sz w:val="28"/>
                <w:szCs w:val="28"/>
                <w:lang w:val="kk-KZ"/>
              </w:rPr>
            </w:pPr>
            <w:r w:rsidRPr="00043312">
              <w:rPr>
                <w:rFonts w:ascii="Times New Roman" w:hAnsi="Times New Roman" w:cs="Times New Roman"/>
                <w:sz w:val="28"/>
                <w:szCs w:val="28"/>
                <w:lang w:val="kk-KZ"/>
              </w:rPr>
              <w:t>МСМ, БҒМ, А.</w:t>
            </w:r>
            <w:r w:rsidR="006221AD">
              <w:rPr>
                <w:rFonts w:ascii="Times New Roman" w:hAnsi="Times New Roman" w:cs="Times New Roman"/>
                <w:sz w:val="28"/>
                <w:szCs w:val="28"/>
                <w:lang w:val="kk-KZ"/>
              </w:rPr>
              <w:t>Байтұрсынұлы атындағы Т</w:t>
            </w:r>
            <w:r w:rsidRPr="00043312">
              <w:rPr>
                <w:rFonts w:ascii="Times New Roman" w:hAnsi="Times New Roman" w:cs="Times New Roman"/>
                <w:sz w:val="28"/>
                <w:szCs w:val="28"/>
                <w:lang w:val="kk-KZ"/>
              </w:rPr>
              <w:t>іл білімі институты</w:t>
            </w:r>
            <w:r w:rsidR="000879E0" w:rsidRPr="000879E0">
              <w:rPr>
                <w:rFonts w:ascii="Times New Roman" w:hAnsi="Times New Roman" w:cs="Times New Roman"/>
                <w:sz w:val="28"/>
                <w:szCs w:val="28"/>
                <w:lang w:val="kk-KZ"/>
              </w:rPr>
              <w:t>(келісім бойынша)</w:t>
            </w:r>
            <w:r w:rsidRPr="00043312">
              <w:rPr>
                <w:rFonts w:ascii="Times New Roman" w:hAnsi="Times New Roman" w:cs="Times New Roman"/>
                <w:sz w:val="28"/>
                <w:szCs w:val="28"/>
                <w:lang w:val="kk-KZ"/>
              </w:rPr>
              <w:t>, ҰАБ</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bottom w:val="single" w:sz="4" w:space="0" w:color="auto"/>
              <w:right w:val="single" w:sz="4" w:space="0" w:color="auto"/>
            </w:tcBorders>
          </w:tcPr>
          <w:p w:rsidR="00D7780B" w:rsidRPr="00043312" w:rsidRDefault="00D7780B" w:rsidP="00677AEE">
            <w:pPr>
              <w:spacing w:after="0" w:line="240" w:lineRule="auto"/>
              <w:jc w:val="center"/>
              <w:rPr>
                <w:rFonts w:ascii="Times New Roman" w:hAnsi="Times New Roman" w:cs="Times New Roman"/>
                <w:sz w:val="28"/>
                <w:szCs w:val="28"/>
                <w:lang w:val="kk-KZ"/>
              </w:rPr>
            </w:pPr>
            <w:r w:rsidRPr="00043312">
              <w:rPr>
                <w:rFonts w:ascii="Times New Roman" w:hAnsi="Times New Roman" w:cs="Times New Roman"/>
                <w:sz w:val="28"/>
                <w:szCs w:val="28"/>
                <w:lang w:val="kk-KZ"/>
              </w:rPr>
              <w:t>2021 жылғы желтоқсан</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D7780B" w:rsidRPr="003A064D" w:rsidRDefault="003424C9" w:rsidP="003424C9">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021</w:t>
            </w:r>
            <w:r w:rsidR="00D7780B">
              <w:rPr>
                <w:rFonts w:ascii="Times New Roman" w:hAnsi="Times New Roman" w:cs="Times New Roman"/>
                <w:sz w:val="28"/>
                <w:szCs w:val="28"/>
                <w:lang w:val="kk-KZ"/>
              </w:rPr>
              <w:t>«</w:t>
            </w:r>
            <w:r w:rsidR="00D7780B" w:rsidRPr="00D7780B">
              <w:rPr>
                <w:rFonts w:ascii="Times New Roman" w:hAnsi="Times New Roman" w:cs="Times New Roman"/>
                <w:sz w:val="28"/>
                <w:szCs w:val="28"/>
                <w:lang w:val="kk-KZ"/>
              </w:rPr>
              <w:t>Мемлекеттік тілді және Қазақстан халқының басқа да тілдерін дамыту</w:t>
            </w:r>
            <w:r w:rsidR="00D7780B">
              <w:rPr>
                <w:rFonts w:ascii="Times New Roman" w:hAnsi="Times New Roman" w:cs="Times New Roman"/>
                <w:sz w:val="28"/>
                <w:szCs w:val="28"/>
                <w:lang w:val="kk-KZ"/>
              </w:rPr>
              <w:t xml:space="preserve">» </w:t>
            </w:r>
            <w:r w:rsidR="00D7780B" w:rsidRPr="003A064D">
              <w:rPr>
                <w:rFonts w:ascii="Times New Roman" w:hAnsi="Times New Roman" w:cs="Times New Roman"/>
                <w:sz w:val="28"/>
                <w:szCs w:val="28"/>
                <w:lang w:val="kk-KZ"/>
              </w:rPr>
              <w:t>бюджеттік бағдарлама</w:t>
            </w:r>
            <w:r w:rsidR="004F72C8">
              <w:rPr>
                <w:rFonts w:ascii="Times New Roman" w:hAnsi="Times New Roman" w:cs="Times New Roman"/>
                <w:sz w:val="28"/>
                <w:szCs w:val="28"/>
                <w:lang w:val="kk-KZ"/>
              </w:rPr>
              <w:t>сы</w:t>
            </w:r>
            <w:r w:rsidR="00D7780B" w:rsidRPr="003A064D">
              <w:rPr>
                <w:rFonts w:ascii="Times New Roman" w:hAnsi="Times New Roman" w:cs="Times New Roman"/>
                <w:sz w:val="28"/>
                <w:szCs w:val="28"/>
                <w:lang w:val="kk-KZ"/>
              </w:rPr>
              <w:t xml:space="preserve"> шеңберінде</w:t>
            </w:r>
          </w:p>
        </w:tc>
      </w:tr>
      <w:tr w:rsidR="00D7780B"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D7780B" w:rsidRPr="003A064D" w:rsidRDefault="00D7780B" w:rsidP="00D6080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ІІІ кезең: 2024</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2025 жылдар</w:t>
            </w:r>
          </w:p>
        </w:tc>
      </w:tr>
      <w:tr w:rsidR="00D7780B"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D7780B" w:rsidRPr="003A064D" w:rsidRDefault="00D7780B" w:rsidP="00D6080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Ұйымдастырушылық және әдістемелік іс-шаралар</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Орталық мемлекеттік органдардың ісқағаздарын </w:t>
            </w:r>
            <w:r w:rsidR="002033FE">
              <w:rPr>
                <w:rFonts w:ascii="Times New Roman" w:hAnsi="Times New Roman" w:cs="Times New Roman"/>
                <w:sz w:val="28"/>
                <w:szCs w:val="28"/>
                <w:lang w:val="kk-KZ"/>
              </w:rPr>
              <w:t>латын</w:t>
            </w:r>
            <w:r w:rsidRPr="003A064D">
              <w:rPr>
                <w:rFonts w:ascii="Times New Roman" w:hAnsi="Times New Roman" w:cs="Times New Roman"/>
                <w:sz w:val="28"/>
                <w:szCs w:val="28"/>
                <w:lang w:val="kk-KZ"/>
              </w:rPr>
              <w:t xml:space="preserve"> графика</w:t>
            </w:r>
            <w:r w:rsidR="002033FE">
              <w:rPr>
                <w:rFonts w:ascii="Times New Roman" w:hAnsi="Times New Roman" w:cs="Times New Roman"/>
                <w:sz w:val="28"/>
                <w:szCs w:val="28"/>
                <w:lang w:val="kk-KZ"/>
              </w:rPr>
              <w:t>сына көшіру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ОМО</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bCs/>
                <w:sz w:val="28"/>
                <w:szCs w:val="28"/>
                <w:lang w:val="kk-KZ"/>
              </w:rPr>
              <w:t xml:space="preserve">Жергілікті мемлекеттік органдардың ісқағаздарын </w:t>
            </w:r>
            <w:r w:rsidR="002033FE" w:rsidRPr="002033FE">
              <w:rPr>
                <w:rFonts w:ascii="Times New Roman" w:hAnsi="Times New Roman" w:cs="Times New Roman"/>
                <w:bCs/>
                <w:sz w:val="28"/>
                <w:szCs w:val="28"/>
                <w:lang w:val="kk-KZ"/>
              </w:rPr>
              <w:t xml:space="preserve">латын графикасына </w:t>
            </w:r>
            <w:r w:rsidRPr="003A064D">
              <w:rPr>
                <w:rFonts w:ascii="Times New Roman" w:hAnsi="Times New Roman" w:cs="Times New Roman"/>
                <w:bCs/>
                <w:sz w:val="28"/>
                <w:szCs w:val="28"/>
                <w:lang w:val="kk-KZ"/>
              </w:rPr>
              <w:t>көшіру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2033FE" w:rsidP="00596331">
            <w:pPr>
              <w:spacing w:after="0" w:line="240" w:lineRule="auto"/>
              <w:jc w:val="center"/>
              <w:rPr>
                <w:rFonts w:ascii="Times New Roman" w:hAnsi="Times New Roman" w:cs="Times New Roman"/>
                <w:sz w:val="28"/>
                <w:szCs w:val="28"/>
                <w:lang w:val="kk-KZ"/>
              </w:rPr>
            </w:pPr>
            <w:r w:rsidRPr="002033FE">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bCs/>
                <w:sz w:val="28"/>
                <w:szCs w:val="28"/>
                <w:lang w:val="kk-KZ"/>
              </w:rPr>
            </w:pPr>
            <w:r w:rsidRPr="003A064D">
              <w:rPr>
                <w:rFonts w:ascii="Times New Roman" w:hAnsi="Times New Roman" w:cs="Times New Roman"/>
                <w:bCs/>
                <w:sz w:val="28"/>
                <w:szCs w:val="28"/>
                <w:lang w:val="kk-KZ"/>
              </w:rPr>
              <w:t>Орталық мемлекеттік органдар</w:t>
            </w:r>
            <w:r w:rsidR="002033FE">
              <w:rPr>
                <w:rFonts w:ascii="Times New Roman" w:hAnsi="Times New Roman" w:cs="Times New Roman"/>
                <w:bCs/>
                <w:sz w:val="28"/>
                <w:szCs w:val="28"/>
                <w:lang w:val="kk-KZ"/>
              </w:rPr>
              <w:t xml:space="preserve">дыңөздері </w:t>
            </w:r>
            <w:r w:rsidRPr="003A064D">
              <w:rPr>
                <w:rFonts w:ascii="Times New Roman" w:hAnsi="Times New Roman" w:cs="Times New Roman"/>
                <w:bCs/>
                <w:sz w:val="28"/>
                <w:szCs w:val="28"/>
                <w:lang w:val="kk-KZ"/>
              </w:rPr>
              <w:t xml:space="preserve">орындалуы үшін негізгі жауапты болып табылатын, барлық </w:t>
            </w:r>
            <w:r w:rsidR="002033FE" w:rsidRPr="003A064D">
              <w:rPr>
                <w:rFonts w:ascii="Times New Roman" w:hAnsi="Times New Roman" w:cs="Times New Roman"/>
                <w:bCs/>
                <w:sz w:val="28"/>
                <w:szCs w:val="28"/>
                <w:lang w:val="kk-KZ"/>
              </w:rPr>
              <w:t xml:space="preserve">жасалған </w:t>
            </w:r>
            <w:r w:rsidRPr="003A064D">
              <w:rPr>
                <w:rFonts w:ascii="Times New Roman" w:hAnsi="Times New Roman" w:cs="Times New Roman"/>
                <w:bCs/>
                <w:sz w:val="28"/>
                <w:szCs w:val="28"/>
                <w:lang w:val="kk-KZ"/>
              </w:rPr>
              <w:t>халықаралық шарттарды латын графикасына ауыстыру</w:t>
            </w:r>
            <w:r w:rsidR="00CF00FA">
              <w:rPr>
                <w:rFonts w:ascii="Times New Roman" w:hAnsi="Times New Roman" w:cs="Times New Roman"/>
                <w:bCs/>
                <w:sz w:val="28"/>
                <w:szCs w:val="28"/>
                <w:lang w:val="kk-KZ"/>
              </w:rPr>
              <w:t>ы</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bCs/>
                <w:sz w:val="28"/>
                <w:szCs w:val="28"/>
                <w:lang w:val="kk-KZ"/>
              </w:rPr>
            </w:pPr>
            <w:r w:rsidRPr="003A064D">
              <w:rPr>
                <w:rFonts w:ascii="Times New Roman" w:hAnsi="Times New Roman" w:cs="Times New Roman"/>
                <w:bCs/>
                <w:sz w:val="28"/>
                <w:szCs w:val="28"/>
                <w:lang w:val="kk-KZ"/>
              </w:rPr>
              <w:t>МИД, ОМО</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Pr>
                <w:rFonts w:ascii="Times New Roman" w:hAnsi="Times New Roman" w:cs="Times New Roman"/>
                <w:sz w:val="28"/>
                <w:szCs w:val="28"/>
                <w:lang w:val="kk-KZ"/>
              </w:rPr>
              <w:t>ғы желтоқсан</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bCs/>
                <w:sz w:val="28"/>
                <w:szCs w:val="28"/>
                <w:lang w:val="kk-KZ"/>
              </w:rPr>
            </w:pPr>
            <w:r w:rsidRPr="003A064D">
              <w:rPr>
                <w:rFonts w:ascii="Times New Roman" w:hAnsi="Times New Roman" w:cs="Times New Roman"/>
                <w:bCs/>
                <w:sz w:val="28"/>
                <w:szCs w:val="28"/>
                <w:lang w:val="kk-KZ"/>
              </w:rPr>
              <w:t>талап етілмейді</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bCs/>
                <w:sz w:val="28"/>
                <w:szCs w:val="28"/>
                <w:lang w:val="kk-KZ"/>
              </w:rPr>
              <w:t xml:space="preserve">Мемлекеттік БАҚ-ты және </w:t>
            </w:r>
            <w:r w:rsidR="002033FE">
              <w:rPr>
                <w:rFonts w:ascii="Times New Roman" w:hAnsi="Times New Roman" w:cs="Times New Roman"/>
                <w:bCs/>
                <w:sz w:val="28"/>
                <w:szCs w:val="28"/>
                <w:lang w:val="kk-KZ"/>
              </w:rPr>
              <w:t>баспа басылымдарын</w:t>
            </w:r>
            <w:r w:rsidRPr="003A064D">
              <w:rPr>
                <w:rFonts w:ascii="Times New Roman" w:hAnsi="Times New Roman" w:cs="Times New Roman"/>
                <w:bCs/>
                <w:sz w:val="28"/>
                <w:szCs w:val="28"/>
                <w:lang w:val="kk-KZ"/>
              </w:rPr>
              <w:t xml:space="preserve"> латын графикасына (кезең-кезең</w:t>
            </w:r>
            <w:r w:rsidR="002033FE">
              <w:rPr>
                <w:rFonts w:ascii="Times New Roman" w:hAnsi="Times New Roman" w:cs="Times New Roman"/>
                <w:bCs/>
                <w:sz w:val="28"/>
                <w:szCs w:val="28"/>
                <w:lang w:val="kk-KZ"/>
              </w:rPr>
              <w:t>і</w:t>
            </w:r>
            <w:r w:rsidRPr="003A064D">
              <w:rPr>
                <w:rFonts w:ascii="Times New Roman" w:hAnsi="Times New Roman" w:cs="Times New Roman"/>
                <w:bCs/>
                <w:sz w:val="28"/>
                <w:szCs w:val="28"/>
                <w:lang w:val="kk-KZ"/>
              </w:rPr>
              <w:t>мен) көшіру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АКМ, МСМ</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891C4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3A064D" w:rsidTr="009D17C6">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782DA4">
            <w:pPr>
              <w:pStyle w:val="ad"/>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Білім беру ұйымдарының ісқағаздарын латын графикасына кезең-кезең</w:t>
            </w:r>
            <w:r w:rsidR="002033FE">
              <w:rPr>
                <w:rFonts w:ascii="Times New Roman" w:hAnsi="Times New Roman" w:cs="Times New Roman"/>
                <w:sz w:val="28"/>
                <w:szCs w:val="28"/>
                <w:lang w:val="kk-KZ"/>
              </w:rPr>
              <w:t>і</w:t>
            </w:r>
            <w:r w:rsidRPr="003A064D">
              <w:rPr>
                <w:rFonts w:ascii="Times New Roman" w:hAnsi="Times New Roman" w:cs="Times New Roman"/>
                <w:sz w:val="28"/>
                <w:szCs w:val="28"/>
                <w:lang w:val="kk-KZ"/>
              </w:rPr>
              <w:t>мен көшіру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кесте </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026A06">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БҒМ, ЖАО</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891C4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bottom w:val="single" w:sz="4" w:space="0" w:color="auto"/>
              <w:right w:val="single" w:sz="4" w:space="0" w:color="auto"/>
            </w:tcBorders>
          </w:tcPr>
          <w:p w:rsidR="00D7780B" w:rsidRPr="003A064D" w:rsidRDefault="00D7780B" w:rsidP="0059633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3A064D" w:rsidTr="009D17C6">
        <w:tc>
          <w:tcPr>
            <w:tcW w:w="15423" w:type="dxa"/>
            <w:gridSpan w:val="6"/>
            <w:tcBorders>
              <w:top w:val="single" w:sz="4" w:space="0" w:color="auto"/>
              <w:left w:val="single" w:sz="4" w:space="0" w:color="auto"/>
              <w:bottom w:val="single" w:sz="4" w:space="0" w:color="auto"/>
              <w:right w:val="single" w:sz="4" w:space="0" w:color="auto"/>
            </w:tcBorders>
          </w:tcPr>
          <w:p w:rsidR="00D7780B" w:rsidRPr="002D2B52" w:rsidRDefault="00D7780B" w:rsidP="00596331">
            <w:pPr>
              <w:spacing w:after="0" w:line="240" w:lineRule="auto"/>
              <w:jc w:val="center"/>
              <w:rPr>
                <w:rFonts w:ascii="Times New Roman" w:hAnsi="Times New Roman" w:cs="Times New Roman"/>
                <w:b/>
                <w:sz w:val="28"/>
                <w:szCs w:val="28"/>
                <w:lang w:val="kk-KZ"/>
              </w:rPr>
            </w:pPr>
            <w:r w:rsidRPr="002D2B52">
              <w:rPr>
                <w:rFonts w:ascii="Times New Roman" w:hAnsi="Times New Roman" w:cs="Times New Roman"/>
                <w:b/>
                <w:sz w:val="28"/>
                <w:szCs w:val="28"/>
                <w:lang w:val="kk-KZ"/>
              </w:rPr>
              <w:t xml:space="preserve">Ақпараттық жұмыс </w:t>
            </w:r>
          </w:p>
        </w:tc>
      </w:tr>
      <w:tr w:rsidR="00D7780B" w:rsidRPr="003A064D" w:rsidTr="009D17C6">
        <w:trPr>
          <w:trHeight w:val="70"/>
        </w:trPr>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Қазақ әліпбиін латын графикасына көшіру тақырыбы бойынша материалдар жариялаумен </w:t>
            </w:r>
            <w:r w:rsidR="002033FE">
              <w:rPr>
                <w:rFonts w:ascii="Times New Roman" w:hAnsi="Times New Roman" w:cs="Times New Roman"/>
                <w:sz w:val="28"/>
                <w:szCs w:val="28"/>
                <w:lang w:val="kk-KZ"/>
              </w:rPr>
              <w:t>айналысатын</w:t>
            </w:r>
            <w:r w:rsidRPr="003A064D">
              <w:rPr>
                <w:rFonts w:ascii="Times New Roman" w:hAnsi="Times New Roman" w:cs="Times New Roman"/>
                <w:sz w:val="28"/>
                <w:szCs w:val="28"/>
                <w:lang w:val="kk-KZ"/>
              </w:rPr>
              <w:t xml:space="preserve"> журналистер тобын қалыптастыру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материалдар жариялау</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АКМ</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4A2AF4">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w:t>
            </w:r>
            <w:r>
              <w:rPr>
                <w:rFonts w:ascii="Times New Roman" w:hAnsi="Times New Roman" w:cs="Times New Roman"/>
                <w:sz w:val="28"/>
                <w:szCs w:val="28"/>
                <w:lang w:val="kk-KZ"/>
              </w:rPr>
              <w:t>ғы маусым</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D7780B" w:rsidRPr="00C65664" w:rsidTr="009D17C6">
        <w:trPr>
          <w:trHeight w:val="70"/>
        </w:trPr>
        <w:tc>
          <w:tcPr>
            <w:tcW w:w="56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Теле- және радиоарналарда, </w:t>
            </w:r>
            <w:r w:rsidR="00CF00FA">
              <w:rPr>
                <w:rFonts w:ascii="Times New Roman" w:hAnsi="Times New Roman" w:cs="Times New Roman"/>
                <w:sz w:val="28"/>
                <w:szCs w:val="28"/>
                <w:lang w:val="kk-KZ"/>
              </w:rPr>
              <w:t>мерзімді</w:t>
            </w:r>
            <w:r w:rsidR="002033FE">
              <w:rPr>
                <w:rFonts w:ascii="Times New Roman" w:hAnsi="Times New Roman" w:cs="Times New Roman"/>
                <w:sz w:val="28"/>
                <w:szCs w:val="28"/>
                <w:lang w:val="kk-KZ"/>
              </w:rPr>
              <w:t xml:space="preserve"> баспа басылымдарында</w:t>
            </w:r>
            <w:r w:rsidRPr="003A064D">
              <w:rPr>
                <w:rFonts w:ascii="Times New Roman" w:hAnsi="Times New Roman" w:cs="Times New Roman"/>
                <w:sz w:val="28"/>
                <w:szCs w:val="28"/>
                <w:lang w:val="kk-KZ"/>
              </w:rPr>
              <w:t xml:space="preserve"> қазақ әліпбиін латын графикасына көшіруге арналған тақырыптық айдарлар мен бағдарламалар ашуды ұйымдастыру</w:t>
            </w:r>
          </w:p>
        </w:tc>
        <w:tc>
          <w:tcPr>
            <w:tcW w:w="2269"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айдарлар мен бағдарламалар</w:t>
            </w:r>
          </w:p>
        </w:tc>
        <w:tc>
          <w:tcPr>
            <w:tcW w:w="2551" w:type="dxa"/>
            <w:tcBorders>
              <w:top w:val="single" w:sz="4" w:space="0" w:color="auto"/>
              <w:left w:val="single" w:sz="4" w:space="0" w:color="auto"/>
              <w:bottom w:val="single" w:sz="4" w:space="0" w:color="auto"/>
              <w:right w:val="single" w:sz="4" w:space="0" w:color="auto"/>
            </w:tcBorders>
          </w:tcPr>
          <w:p w:rsidR="00D7780B" w:rsidRPr="003A064D" w:rsidRDefault="00D7780B" w:rsidP="002033F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АКМ, </w:t>
            </w:r>
            <w:r w:rsidR="002033FE" w:rsidRPr="002033FE">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w:t>
            </w:r>
            <w:r>
              <w:rPr>
                <w:rFonts w:ascii="Times New Roman" w:hAnsi="Times New Roman" w:cs="Times New Roman"/>
                <w:sz w:val="28"/>
                <w:szCs w:val="28"/>
                <w:lang w:val="kk-KZ"/>
              </w:rPr>
              <w:t>ғы маусым</w:t>
            </w:r>
          </w:p>
        </w:tc>
        <w:tc>
          <w:tcPr>
            <w:tcW w:w="2548" w:type="dxa"/>
            <w:tcBorders>
              <w:top w:val="single" w:sz="4" w:space="0" w:color="auto"/>
              <w:left w:val="single" w:sz="4" w:space="0" w:color="auto"/>
              <w:bottom w:val="single" w:sz="4" w:space="0" w:color="auto"/>
              <w:right w:val="single" w:sz="4" w:space="0" w:color="auto"/>
            </w:tcBorders>
          </w:tcPr>
          <w:p w:rsidR="00D7780B" w:rsidRPr="007D7A46" w:rsidRDefault="004F72C8" w:rsidP="004F72C8">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003 </w:t>
            </w:r>
            <w:r w:rsidR="007D7A46" w:rsidRPr="007D7A46">
              <w:rPr>
                <w:rFonts w:ascii="Times New Roman" w:hAnsi="Times New Roman" w:cs="Times New Roman"/>
                <w:sz w:val="28"/>
                <w:szCs w:val="28"/>
                <w:lang w:val="kk-KZ"/>
              </w:rPr>
              <w:t xml:space="preserve">«Мемлекеттік ақпараттық саясатты жүргізу» </w:t>
            </w:r>
            <w:r w:rsidR="00D7780B" w:rsidRPr="007D7A46">
              <w:rPr>
                <w:rFonts w:ascii="Times New Roman" w:hAnsi="Times New Roman" w:cs="Times New Roman"/>
                <w:sz w:val="28"/>
                <w:szCs w:val="28"/>
                <w:lang w:val="kk-KZ"/>
              </w:rPr>
              <w:t>бюджеттік бағдарлама</w:t>
            </w:r>
            <w:r>
              <w:rPr>
                <w:rFonts w:ascii="Times New Roman" w:hAnsi="Times New Roman" w:cs="Times New Roman"/>
                <w:sz w:val="28"/>
                <w:szCs w:val="28"/>
                <w:lang w:val="kk-KZ"/>
              </w:rPr>
              <w:t>сы</w:t>
            </w:r>
            <w:r w:rsidR="007D7A46" w:rsidRPr="007D7A46">
              <w:rPr>
                <w:rFonts w:ascii="Times New Roman" w:hAnsi="Times New Roman" w:cs="Times New Roman"/>
                <w:sz w:val="28"/>
                <w:szCs w:val="28"/>
                <w:lang w:val="kk-KZ"/>
              </w:rPr>
              <w:t xml:space="preserve"> шең</w:t>
            </w:r>
            <w:r w:rsidR="00D7780B" w:rsidRPr="007D7A46">
              <w:rPr>
                <w:rFonts w:ascii="Times New Roman" w:hAnsi="Times New Roman" w:cs="Times New Roman"/>
                <w:sz w:val="28"/>
                <w:szCs w:val="28"/>
                <w:lang w:val="kk-KZ"/>
              </w:rPr>
              <w:t>берінде</w:t>
            </w:r>
          </w:p>
        </w:tc>
      </w:tr>
      <w:tr w:rsidR="007D7A46" w:rsidRPr="00C65664" w:rsidTr="009D17C6">
        <w:tc>
          <w:tcPr>
            <w:tcW w:w="567" w:type="dxa"/>
            <w:tcBorders>
              <w:top w:val="single" w:sz="4" w:space="0" w:color="auto"/>
              <w:left w:val="single" w:sz="4" w:space="0" w:color="auto"/>
              <w:bottom w:val="single" w:sz="4" w:space="0" w:color="auto"/>
              <w:right w:val="single" w:sz="4" w:space="0" w:color="auto"/>
            </w:tcBorders>
          </w:tcPr>
          <w:p w:rsidR="007D7A46" w:rsidRPr="003A064D" w:rsidRDefault="007D7A46" w:rsidP="002D4C47">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7D7A46" w:rsidRPr="003A064D" w:rsidRDefault="007D7A46" w:rsidP="002033FE">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Телеарнала</w:t>
            </w:r>
            <w:r w:rsidR="002033FE">
              <w:rPr>
                <w:rFonts w:ascii="Times New Roman" w:hAnsi="Times New Roman" w:cs="Times New Roman"/>
                <w:sz w:val="28"/>
                <w:szCs w:val="28"/>
                <w:lang w:val="kk-KZ"/>
              </w:rPr>
              <w:t>рдың жаңалықтар шығарылымдарымен</w:t>
            </w:r>
            <w:r w:rsidRPr="003A064D">
              <w:rPr>
                <w:rFonts w:ascii="Times New Roman" w:hAnsi="Times New Roman" w:cs="Times New Roman"/>
                <w:sz w:val="28"/>
                <w:szCs w:val="28"/>
                <w:lang w:val="kk-KZ"/>
              </w:rPr>
              <w:t xml:space="preserve"> талдама</w:t>
            </w:r>
            <w:r w:rsidR="002033FE">
              <w:rPr>
                <w:rFonts w:ascii="Times New Roman" w:hAnsi="Times New Roman" w:cs="Times New Roman"/>
                <w:sz w:val="28"/>
                <w:szCs w:val="28"/>
                <w:lang w:val="kk-KZ"/>
              </w:rPr>
              <w:t>лық</w:t>
            </w:r>
            <w:r w:rsidRPr="003A064D">
              <w:rPr>
                <w:rFonts w:ascii="Times New Roman" w:hAnsi="Times New Roman" w:cs="Times New Roman"/>
                <w:sz w:val="28"/>
                <w:szCs w:val="28"/>
                <w:lang w:val="kk-KZ"/>
              </w:rPr>
              <w:t xml:space="preserve"> бағдарламалар</w:t>
            </w:r>
            <w:r w:rsidR="00CF00FA">
              <w:rPr>
                <w:rFonts w:ascii="Times New Roman" w:hAnsi="Times New Roman" w:cs="Times New Roman"/>
                <w:sz w:val="28"/>
                <w:szCs w:val="28"/>
                <w:lang w:val="kk-KZ"/>
              </w:rPr>
              <w:t>ында, баспа БАҚ-та және медиа</w:t>
            </w:r>
            <w:r w:rsidRPr="003A064D">
              <w:rPr>
                <w:rFonts w:ascii="Times New Roman" w:hAnsi="Times New Roman" w:cs="Times New Roman"/>
                <w:sz w:val="28"/>
                <w:szCs w:val="28"/>
                <w:lang w:val="kk-KZ"/>
              </w:rPr>
              <w:t>интернет-ресурстарда «оқиғалар қатары» іс-шараларын ақпараттық сүйемелдеуді қамтамасыз ету</w:t>
            </w:r>
          </w:p>
        </w:tc>
        <w:tc>
          <w:tcPr>
            <w:tcW w:w="2269" w:type="dxa"/>
            <w:tcBorders>
              <w:top w:val="single" w:sz="4" w:space="0" w:color="auto"/>
              <w:left w:val="single" w:sz="4" w:space="0" w:color="auto"/>
              <w:bottom w:val="single" w:sz="4" w:space="0" w:color="auto"/>
              <w:right w:val="single" w:sz="4" w:space="0" w:color="auto"/>
            </w:tcBorders>
          </w:tcPr>
          <w:p w:rsidR="007D7A46" w:rsidRPr="003A064D" w:rsidRDefault="007D7A46" w:rsidP="00F5169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7D7A46" w:rsidRPr="003A064D" w:rsidRDefault="007D7A46" w:rsidP="002033F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АКМ, МСМ, БҒМ, </w:t>
            </w:r>
            <w:r w:rsidR="002033FE" w:rsidRPr="002033FE">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7D7A46" w:rsidRPr="003A064D" w:rsidRDefault="00F142E4" w:rsidP="002033F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w:t>
            </w:r>
            <w:r w:rsidR="007D7A46" w:rsidRPr="003A064D">
              <w:rPr>
                <w:rFonts w:ascii="Times New Roman" w:hAnsi="Times New Roman" w:cs="Times New Roman"/>
                <w:sz w:val="28"/>
                <w:szCs w:val="28"/>
                <w:lang w:val="kk-KZ"/>
              </w:rPr>
              <w:t>арты</w:t>
            </w:r>
            <w:r w:rsidR="002033FE">
              <w:rPr>
                <w:rFonts w:ascii="Times New Roman" w:hAnsi="Times New Roman" w:cs="Times New Roman"/>
                <w:sz w:val="28"/>
                <w:szCs w:val="28"/>
                <w:lang w:val="kk-KZ"/>
              </w:rPr>
              <w:t xml:space="preserve"> жылд</w:t>
            </w:r>
            <w:r w:rsidR="007D7A46">
              <w:rPr>
                <w:rFonts w:ascii="Times New Roman" w:hAnsi="Times New Roman" w:cs="Times New Roman"/>
                <w:sz w:val="28"/>
                <w:szCs w:val="28"/>
                <w:lang w:val="kk-KZ"/>
              </w:rPr>
              <w:t>а бір рет</w:t>
            </w:r>
          </w:p>
        </w:tc>
        <w:tc>
          <w:tcPr>
            <w:tcW w:w="2548" w:type="dxa"/>
            <w:tcBorders>
              <w:top w:val="single" w:sz="4" w:space="0" w:color="auto"/>
              <w:left w:val="single" w:sz="4" w:space="0" w:color="auto"/>
              <w:bottom w:val="single" w:sz="4" w:space="0" w:color="auto"/>
              <w:right w:val="single" w:sz="4" w:space="0" w:color="auto"/>
            </w:tcBorders>
          </w:tcPr>
          <w:p w:rsidR="007D7A46" w:rsidRPr="007D7A46" w:rsidRDefault="004F72C8" w:rsidP="004F72C8">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003 </w:t>
            </w:r>
            <w:r w:rsidR="007D7A46" w:rsidRPr="007D7A46">
              <w:rPr>
                <w:rFonts w:ascii="Times New Roman" w:hAnsi="Times New Roman" w:cs="Times New Roman"/>
                <w:sz w:val="28"/>
                <w:szCs w:val="28"/>
                <w:lang w:val="kk-KZ"/>
              </w:rPr>
              <w:t>«Мемлекеттік ақпараттық саясатты жүргізу» бюджеттік бағдарлама</w:t>
            </w:r>
            <w:r>
              <w:rPr>
                <w:rFonts w:ascii="Times New Roman" w:hAnsi="Times New Roman" w:cs="Times New Roman"/>
                <w:sz w:val="28"/>
                <w:szCs w:val="28"/>
                <w:lang w:val="kk-KZ"/>
              </w:rPr>
              <w:t>сы</w:t>
            </w:r>
            <w:r w:rsidR="007D7A46" w:rsidRPr="007D7A46">
              <w:rPr>
                <w:rFonts w:ascii="Times New Roman" w:hAnsi="Times New Roman" w:cs="Times New Roman"/>
                <w:sz w:val="28"/>
                <w:szCs w:val="28"/>
                <w:lang w:val="kk-KZ"/>
              </w:rPr>
              <w:t>шеңберінде</w:t>
            </w:r>
          </w:p>
        </w:tc>
      </w:tr>
      <w:tr w:rsidR="00D7780B" w:rsidRPr="003A064D" w:rsidTr="009D17C6">
        <w:trPr>
          <w:trHeight w:val="240"/>
        </w:trPr>
        <w:tc>
          <w:tcPr>
            <w:tcW w:w="567" w:type="dxa"/>
            <w:vMerge w:val="restart"/>
            <w:tcBorders>
              <w:top w:val="single" w:sz="4" w:space="0" w:color="auto"/>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val="restart"/>
            <w:tcBorders>
              <w:top w:val="single" w:sz="4" w:space="0" w:color="auto"/>
              <w:left w:val="single" w:sz="4" w:space="0" w:color="auto"/>
              <w:right w:val="single" w:sz="4" w:space="0" w:color="auto"/>
            </w:tcBorders>
          </w:tcPr>
          <w:p w:rsidR="00D7780B" w:rsidRPr="003A064D" w:rsidRDefault="00D7780B" w:rsidP="00790117">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әліпбиін латын графикасына көшіру бойынша түсіндіру жұмыстарын жүргізу үшін бейне блоктар әзірлеу</w:t>
            </w:r>
          </w:p>
        </w:tc>
        <w:tc>
          <w:tcPr>
            <w:tcW w:w="2269" w:type="dxa"/>
            <w:vMerge w:val="restart"/>
            <w:tcBorders>
              <w:top w:val="single" w:sz="4" w:space="0" w:color="auto"/>
              <w:left w:val="single" w:sz="4" w:space="0" w:color="auto"/>
              <w:right w:val="single" w:sz="4" w:space="0" w:color="auto"/>
            </w:tcBorders>
          </w:tcPr>
          <w:p w:rsidR="00D7780B" w:rsidRPr="003A064D" w:rsidRDefault="00D7780B" w:rsidP="00F516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бейне блок</w:t>
            </w:r>
            <w:r w:rsidR="002033FE">
              <w:rPr>
                <w:rFonts w:ascii="Times New Roman" w:hAnsi="Times New Roman" w:cs="Times New Roman"/>
                <w:sz w:val="28"/>
                <w:szCs w:val="28"/>
                <w:lang w:val="kk-KZ"/>
              </w:rPr>
              <w:t>тар</w:t>
            </w:r>
          </w:p>
        </w:tc>
        <w:tc>
          <w:tcPr>
            <w:tcW w:w="2551" w:type="dxa"/>
            <w:vMerge w:val="restart"/>
            <w:tcBorders>
              <w:top w:val="single" w:sz="4" w:space="0" w:color="auto"/>
              <w:left w:val="single" w:sz="4" w:space="0" w:color="auto"/>
              <w:right w:val="single" w:sz="4" w:space="0" w:color="auto"/>
            </w:tcBorders>
            <w:shd w:val="clear" w:color="auto" w:fill="FFFFFF" w:themeFill="background1"/>
          </w:tcPr>
          <w:p w:rsidR="00D7780B" w:rsidRPr="003A064D" w:rsidRDefault="00D7780B" w:rsidP="000F5C50">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МСМ</w:t>
            </w: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891C4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168,0</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2018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21,0 </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2019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21,0</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2020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21,0 </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2021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21,0</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2022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21,0 </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2023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21,0</w:t>
            </w:r>
          </w:p>
        </w:tc>
      </w:tr>
      <w:tr w:rsidR="00D7780B" w:rsidRPr="003A064D" w:rsidTr="009D17C6">
        <w:trPr>
          <w:trHeight w:val="240"/>
        </w:trPr>
        <w:tc>
          <w:tcPr>
            <w:tcW w:w="567" w:type="dxa"/>
            <w:vMerge/>
            <w:tcBorders>
              <w:left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 жыл</w:t>
            </w:r>
            <w:r>
              <w:rPr>
                <w:rFonts w:ascii="Times New Roman" w:hAnsi="Times New Roman" w:cs="Times New Roman"/>
                <w:sz w:val="28"/>
                <w:szCs w:val="28"/>
                <w:lang w:val="kk-KZ"/>
              </w:rPr>
              <w:t>ғы шілде</w:t>
            </w:r>
          </w:p>
        </w:tc>
        <w:tc>
          <w:tcPr>
            <w:tcW w:w="2548" w:type="dxa"/>
            <w:tcBorders>
              <w:left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21,0 </w:t>
            </w:r>
          </w:p>
        </w:tc>
      </w:tr>
      <w:tr w:rsidR="00D7780B" w:rsidRPr="003A064D" w:rsidTr="009D17C6">
        <w:trPr>
          <w:trHeight w:val="240"/>
        </w:trPr>
        <w:tc>
          <w:tcPr>
            <w:tcW w:w="567" w:type="dxa"/>
            <w:vMerge/>
            <w:tcBorders>
              <w:left w:val="single" w:sz="4" w:space="0" w:color="auto"/>
              <w:bottom w:val="single" w:sz="4" w:space="0" w:color="auto"/>
              <w:right w:val="single" w:sz="4" w:space="0" w:color="auto"/>
            </w:tcBorders>
          </w:tcPr>
          <w:p w:rsidR="00D7780B" w:rsidRPr="003A064D" w:rsidRDefault="00D7780B" w:rsidP="002D4C47">
            <w:pPr>
              <w:pStyle w:val="a3"/>
              <w:numPr>
                <w:ilvl w:val="0"/>
                <w:numId w:val="5"/>
              </w:numPr>
              <w:rPr>
                <w:sz w:val="28"/>
                <w:szCs w:val="28"/>
                <w:lang w:val="kk-KZ"/>
              </w:rPr>
            </w:pPr>
          </w:p>
        </w:tc>
        <w:tc>
          <w:tcPr>
            <w:tcW w:w="4791" w:type="dxa"/>
            <w:vMerge/>
            <w:tcBorders>
              <w:left w:val="single" w:sz="4" w:space="0" w:color="auto"/>
              <w:bottom w:val="single" w:sz="4" w:space="0" w:color="auto"/>
              <w:right w:val="single" w:sz="4" w:space="0" w:color="auto"/>
            </w:tcBorders>
          </w:tcPr>
          <w:p w:rsidR="00D7780B" w:rsidRPr="003A064D" w:rsidRDefault="00D7780B" w:rsidP="002D4C47">
            <w:pPr>
              <w:spacing w:after="0" w:line="240" w:lineRule="auto"/>
              <w:jc w:val="both"/>
              <w:rPr>
                <w:rFonts w:ascii="Times New Roman" w:hAnsi="Times New Roman" w:cs="Times New Roman"/>
                <w:sz w:val="28"/>
                <w:szCs w:val="28"/>
                <w:lang w:val="kk-KZ"/>
              </w:rPr>
            </w:pPr>
          </w:p>
        </w:tc>
        <w:tc>
          <w:tcPr>
            <w:tcW w:w="2269" w:type="dxa"/>
            <w:vMerge/>
            <w:tcBorders>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551" w:type="dxa"/>
            <w:vMerge/>
            <w:tcBorders>
              <w:left w:val="single" w:sz="4" w:space="0" w:color="auto"/>
              <w:bottom w:val="single" w:sz="4" w:space="0" w:color="auto"/>
              <w:right w:val="single" w:sz="4" w:space="0" w:color="auto"/>
            </w:tcBorders>
            <w:shd w:val="clear" w:color="auto" w:fill="FFFFFF" w:themeFill="background1"/>
          </w:tcPr>
          <w:p w:rsidR="00D7780B" w:rsidRPr="003A064D" w:rsidRDefault="00D7780B" w:rsidP="002D4C47">
            <w:pPr>
              <w:spacing w:after="0" w:line="240" w:lineRule="auto"/>
              <w:jc w:val="center"/>
              <w:rPr>
                <w:rFonts w:ascii="Times New Roman" w:hAnsi="Times New Roman" w:cs="Times New Roman"/>
                <w:sz w:val="28"/>
                <w:szCs w:val="28"/>
                <w:lang w:val="kk-KZ"/>
              </w:rPr>
            </w:pPr>
          </w:p>
        </w:tc>
        <w:tc>
          <w:tcPr>
            <w:tcW w:w="2697" w:type="dxa"/>
            <w:tcBorders>
              <w:top w:val="single" w:sz="4" w:space="0" w:color="auto"/>
              <w:left w:val="single" w:sz="4" w:space="0" w:color="auto"/>
              <w:bottom w:val="single" w:sz="4" w:space="0" w:color="auto"/>
              <w:right w:val="single" w:sz="4" w:space="0" w:color="auto"/>
            </w:tcBorders>
          </w:tcPr>
          <w:p w:rsidR="00D7780B" w:rsidRPr="003A064D" w:rsidRDefault="00D7780B"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2025 жыл</w:t>
            </w:r>
            <w:r>
              <w:rPr>
                <w:rFonts w:ascii="Times New Roman" w:hAnsi="Times New Roman" w:cs="Times New Roman"/>
                <w:sz w:val="28"/>
                <w:szCs w:val="28"/>
                <w:lang w:val="kk-KZ"/>
              </w:rPr>
              <w:t>ғы шілде</w:t>
            </w:r>
          </w:p>
        </w:tc>
        <w:tc>
          <w:tcPr>
            <w:tcW w:w="2548" w:type="dxa"/>
            <w:tcBorders>
              <w:left w:val="single" w:sz="4" w:space="0" w:color="auto"/>
              <w:bottom w:val="single" w:sz="4" w:space="0" w:color="auto"/>
              <w:right w:val="single" w:sz="4" w:space="0" w:color="auto"/>
            </w:tcBorders>
          </w:tcPr>
          <w:p w:rsidR="00D7780B" w:rsidRPr="007D7A46" w:rsidRDefault="00D7780B" w:rsidP="002D4C47">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21,0</w:t>
            </w:r>
          </w:p>
        </w:tc>
      </w:tr>
      <w:tr w:rsidR="007D7A46" w:rsidRPr="00C65664" w:rsidTr="009D17C6">
        <w:trPr>
          <w:trHeight w:val="77"/>
        </w:trPr>
        <w:tc>
          <w:tcPr>
            <w:tcW w:w="567" w:type="dxa"/>
            <w:tcBorders>
              <w:left w:val="single" w:sz="4" w:space="0" w:color="auto"/>
              <w:right w:val="single" w:sz="4" w:space="0" w:color="auto"/>
            </w:tcBorders>
          </w:tcPr>
          <w:p w:rsidR="007D7A46" w:rsidRPr="003A064D" w:rsidRDefault="007D7A46" w:rsidP="002D4C47">
            <w:pPr>
              <w:pStyle w:val="a3"/>
              <w:numPr>
                <w:ilvl w:val="0"/>
                <w:numId w:val="5"/>
              </w:numPr>
              <w:rPr>
                <w:sz w:val="28"/>
                <w:szCs w:val="28"/>
                <w:lang w:val="kk-KZ"/>
              </w:rPr>
            </w:pPr>
          </w:p>
        </w:tc>
        <w:tc>
          <w:tcPr>
            <w:tcW w:w="4791" w:type="dxa"/>
            <w:tcBorders>
              <w:left w:val="single" w:sz="4" w:space="0" w:color="auto"/>
              <w:right w:val="single" w:sz="4" w:space="0" w:color="auto"/>
            </w:tcBorders>
          </w:tcPr>
          <w:p w:rsidR="007D7A46" w:rsidRPr="003A064D" w:rsidRDefault="007D7A46" w:rsidP="004A5AD1">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әліпбиін латын графикасына көшіру бойынша түсіндіру жұмыстарын жүргізу үшін бейне блоктар жариялау</w:t>
            </w:r>
          </w:p>
        </w:tc>
        <w:tc>
          <w:tcPr>
            <w:tcW w:w="2269" w:type="dxa"/>
            <w:tcBorders>
              <w:left w:val="single" w:sz="4" w:space="0" w:color="auto"/>
              <w:right w:val="single" w:sz="4" w:space="0" w:color="auto"/>
            </w:tcBorders>
          </w:tcPr>
          <w:p w:rsidR="007D7A46" w:rsidRPr="003A064D" w:rsidRDefault="007D7A46" w:rsidP="00677AE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left w:val="single" w:sz="4" w:space="0" w:color="auto"/>
              <w:right w:val="single" w:sz="4" w:space="0" w:color="auto"/>
            </w:tcBorders>
            <w:shd w:val="clear" w:color="auto" w:fill="FFFFFF" w:themeFill="background1"/>
          </w:tcPr>
          <w:p w:rsidR="007D7A46" w:rsidRPr="003A064D" w:rsidRDefault="007D7A46" w:rsidP="002033F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АКМ, </w:t>
            </w:r>
            <w:r w:rsidR="002033FE" w:rsidRPr="002033FE">
              <w:rPr>
                <w:rFonts w:ascii="Times New Roman" w:hAnsi="Times New Roman" w:cs="Times New Roman"/>
                <w:sz w:val="28"/>
                <w:szCs w:val="28"/>
                <w:lang w:val="kk-KZ"/>
              </w:rPr>
              <w:t>облыстардың, Астана және Алматы қалаларының әкімдіктері</w:t>
            </w:r>
            <w:r w:rsidRPr="003A064D">
              <w:rPr>
                <w:rFonts w:ascii="Times New Roman" w:hAnsi="Times New Roman" w:cs="Times New Roman"/>
                <w:sz w:val="28"/>
                <w:szCs w:val="28"/>
                <w:lang w:val="kk-KZ"/>
              </w:rPr>
              <w:t xml:space="preserve">, ұлттық </w:t>
            </w:r>
            <w:r w:rsidRPr="003A064D">
              <w:rPr>
                <w:rFonts w:ascii="Times New Roman" w:hAnsi="Times New Roman" w:cs="Times New Roman"/>
                <w:sz w:val="28"/>
                <w:szCs w:val="28"/>
                <w:lang w:val="kk-KZ"/>
              </w:rPr>
              <w:lastRenderedPageBreak/>
              <w:t>компаниялар</w:t>
            </w:r>
            <w:r w:rsidR="000879E0" w:rsidRPr="000879E0">
              <w:rPr>
                <w:rFonts w:ascii="Times New Roman" w:hAnsi="Times New Roman" w:cs="Times New Roman"/>
                <w:sz w:val="28"/>
                <w:szCs w:val="28"/>
                <w:lang w:val="kk-KZ"/>
              </w:rPr>
              <w:t>(келісім бойынша)</w:t>
            </w:r>
          </w:p>
        </w:tc>
        <w:tc>
          <w:tcPr>
            <w:tcW w:w="2697" w:type="dxa"/>
            <w:tcBorders>
              <w:top w:val="single" w:sz="4" w:space="0" w:color="auto"/>
              <w:left w:val="single" w:sz="4" w:space="0" w:color="auto"/>
              <w:right w:val="single" w:sz="4" w:space="0" w:color="auto"/>
            </w:tcBorders>
          </w:tcPr>
          <w:p w:rsidR="007D7A46" w:rsidRPr="003A064D" w:rsidRDefault="007D7A46" w:rsidP="00C73498">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lastRenderedPageBreak/>
              <w:t>201</w:t>
            </w:r>
            <w:r>
              <w:rPr>
                <w:rFonts w:ascii="Times New Roman" w:hAnsi="Times New Roman" w:cs="Times New Roman"/>
                <w:sz w:val="28"/>
                <w:szCs w:val="28"/>
                <w:lang w:val="kk-KZ"/>
              </w:rPr>
              <w:t>9</w:t>
            </w:r>
            <w:r w:rsidRPr="003A064D">
              <w:rPr>
                <w:rFonts w:ascii="Times New Roman" w:hAnsi="Times New Roman" w:cs="Times New Roman"/>
                <w:sz w:val="28"/>
                <w:szCs w:val="28"/>
                <w:lang w:val="kk-KZ"/>
              </w:rPr>
              <w:t xml:space="preserve"> жылғы 15 </w:t>
            </w:r>
            <w:r>
              <w:rPr>
                <w:rFonts w:ascii="Times New Roman" w:hAnsi="Times New Roman" w:cs="Times New Roman"/>
                <w:sz w:val="28"/>
                <w:szCs w:val="28"/>
                <w:lang w:val="kk-KZ"/>
              </w:rPr>
              <w:t xml:space="preserve">қаңтарға </w:t>
            </w:r>
            <w:r w:rsidRPr="003A064D">
              <w:rPr>
                <w:rFonts w:ascii="Times New Roman" w:hAnsi="Times New Roman" w:cs="Times New Roman"/>
                <w:sz w:val="28"/>
                <w:szCs w:val="28"/>
                <w:lang w:val="kk-KZ"/>
              </w:rPr>
              <w:t xml:space="preserve">дейін, одан әрі – </w:t>
            </w:r>
            <w:r w:rsidR="00C73498">
              <w:rPr>
                <w:rFonts w:ascii="Times New Roman" w:hAnsi="Times New Roman" w:cs="Times New Roman"/>
                <w:sz w:val="28"/>
                <w:szCs w:val="28"/>
                <w:lang w:val="kk-KZ"/>
              </w:rPr>
              <w:t xml:space="preserve">жылына бір рет </w:t>
            </w:r>
            <w:r w:rsidRPr="003A064D">
              <w:rPr>
                <w:rFonts w:ascii="Times New Roman" w:hAnsi="Times New Roman" w:cs="Times New Roman"/>
                <w:sz w:val="28"/>
                <w:szCs w:val="28"/>
                <w:lang w:val="kk-KZ"/>
              </w:rPr>
              <w:t>(есептік жылдан кейінгі айдың 15-і)</w:t>
            </w:r>
          </w:p>
        </w:tc>
        <w:tc>
          <w:tcPr>
            <w:tcW w:w="2548" w:type="dxa"/>
            <w:tcBorders>
              <w:left w:val="single" w:sz="4" w:space="0" w:color="auto"/>
              <w:right w:val="single" w:sz="4" w:space="0" w:color="auto"/>
            </w:tcBorders>
          </w:tcPr>
          <w:p w:rsidR="007D7A46" w:rsidRPr="007D7A46" w:rsidRDefault="00AA2F8A" w:rsidP="00AA2F8A">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003 </w:t>
            </w:r>
            <w:r w:rsidR="007D7A46" w:rsidRPr="007D7A46">
              <w:rPr>
                <w:rFonts w:ascii="Times New Roman" w:hAnsi="Times New Roman" w:cs="Times New Roman"/>
                <w:sz w:val="28"/>
                <w:szCs w:val="28"/>
                <w:lang w:val="kk-KZ"/>
              </w:rPr>
              <w:t>«Мемлекеттік ақпараттық саясатты жүргізу» бюджеттік бағдарлама</w:t>
            </w:r>
            <w:r>
              <w:rPr>
                <w:rFonts w:ascii="Times New Roman" w:hAnsi="Times New Roman" w:cs="Times New Roman"/>
                <w:sz w:val="28"/>
                <w:szCs w:val="28"/>
                <w:lang w:val="kk-KZ"/>
              </w:rPr>
              <w:t>сы</w:t>
            </w:r>
            <w:r w:rsidR="007D7A46" w:rsidRPr="007D7A46">
              <w:rPr>
                <w:rFonts w:ascii="Times New Roman" w:hAnsi="Times New Roman" w:cs="Times New Roman"/>
                <w:sz w:val="28"/>
                <w:szCs w:val="28"/>
                <w:lang w:val="kk-KZ"/>
              </w:rPr>
              <w:t xml:space="preserve"> шеңберінде</w:t>
            </w:r>
          </w:p>
        </w:tc>
      </w:tr>
      <w:tr w:rsidR="007D7A46" w:rsidRPr="00C65664" w:rsidTr="009D17C6">
        <w:tc>
          <w:tcPr>
            <w:tcW w:w="567" w:type="dxa"/>
            <w:tcBorders>
              <w:top w:val="single" w:sz="4" w:space="0" w:color="auto"/>
              <w:left w:val="single" w:sz="4" w:space="0" w:color="auto"/>
              <w:bottom w:val="single" w:sz="4" w:space="0" w:color="auto"/>
              <w:right w:val="single" w:sz="4" w:space="0" w:color="auto"/>
            </w:tcBorders>
          </w:tcPr>
          <w:p w:rsidR="007D7A46" w:rsidRPr="003A064D" w:rsidRDefault="007D7A46" w:rsidP="002D4C47">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7D7A46" w:rsidRPr="003A064D" w:rsidRDefault="007D7A46" w:rsidP="00AA2F8A">
            <w:pPr>
              <w:spacing w:after="0" w:line="240" w:lineRule="auto"/>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Қазақ әліпб</w:t>
            </w:r>
            <w:r w:rsidR="002033FE">
              <w:rPr>
                <w:rFonts w:ascii="Times New Roman" w:hAnsi="Times New Roman" w:cs="Times New Roman"/>
                <w:sz w:val="28"/>
                <w:szCs w:val="28"/>
                <w:lang w:val="kk-KZ"/>
              </w:rPr>
              <w:t>иін латын графикасына көшірудің</w:t>
            </w:r>
            <w:r w:rsidRPr="003A064D">
              <w:rPr>
                <w:rFonts w:ascii="Times New Roman" w:hAnsi="Times New Roman" w:cs="Times New Roman"/>
                <w:sz w:val="28"/>
                <w:szCs w:val="28"/>
                <w:lang w:val="kk-KZ"/>
              </w:rPr>
              <w:t xml:space="preserve"> жетістіктер</w:t>
            </w:r>
            <w:r w:rsidR="002033FE">
              <w:rPr>
                <w:rFonts w:ascii="Times New Roman" w:hAnsi="Times New Roman" w:cs="Times New Roman"/>
                <w:sz w:val="28"/>
                <w:szCs w:val="28"/>
                <w:lang w:val="kk-KZ"/>
              </w:rPr>
              <w:t>і</w:t>
            </w:r>
            <w:r w:rsidRPr="003A064D">
              <w:rPr>
                <w:rFonts w:ascii="Times New Roman" w:hAnsi="Times New Roman" w:cs="Times New Roman"/>
                <w:sz w:val="28"/>
                <w:szCs w:val="28"/>
                <w:lang w:val="kk-KZ"/>
              </w:rPr>
              <w:t xml:space="preserve"> туралы әлеуметтік роликтер топтамасын дайындауды және </w:t>
            </w:r>
            <w:r w:rsidR="00AA2F8A" w:rsidRPr="003A064D">
              <w:rPr>
                <w:rFonts w:ascii="Times New Roman" w:hAnsi="Times New Roman" w:cs="Times New Roman"/>
                <w:sz w:val="28"/>
                <w:szCs w:val="28"/>
                <w:lang w:val="kk-KZ"/>
              </w:rPr>
              <w:t>оларды одан әрі әлеуметтік желілер мен бейнепорталдарда орналастыр</w:t>
            </w:r>
            <w:r w:rsidR="00AA2F8A">
              <w:rPr>
                <w:rFonts w:ascii="Times New Roman" w:hAnsi="Times New Roman" w:cs="Times New Roman"/>
                <w:sz w:val="28"/>
                <w:szCs w:val="28"/>
                <w:lang w:val="kk-KZ"/>
              </w:rPr>
              <w:t xml:space="preserve">а отырып, </w:t>
            </w:r>
            <w:r w:rsidRPr="003A064D">
              <w:rPr>
                <w:rFonts w:ascii="Times New Roman" w:hAnsi="Times New Roman" w:cs="Times New Roman"/>
                <w:sz w:val="28"/>
                <w:szCs w:val="28"/>
                <w:lang w:val="kk-KZ"/>
              </w:rPr>
              <w:t>республикалық және өңірлік телеарналарда таратуды қамтамасыз ету</w:t>
            </w:r>
          </w:p>
        </w:tc>
        <w:tc>
          <w:tcPr>
            <w:tcW w:w="2269" w:type="dxa"/>
            <w:tcBorders>
              <w:top w:val="single" w:sz="4" w:space="0" w:color="auto"/>
              <w:left w:val="single" w:sz="4" w:space="0" w:color="auto"/>
              <w:bottom w:val="single" w:sz="4" w:space="0" w:color="auto"/>
              <w:right w:val="single" w:sz="4" w:space="0" w:color="auto"/>
            </w:tcBorders>
          </w:tcPr>
          <w:p w:rsidR="007D7A46" w:rsidRPr="003A064D" w:rsidRDefault="007D7A46" w:rsidP="00F5169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7D7A46" w:rsidRPr="003A064D" w:rsidRDefault="007D7A46" w:rsidP="002033FE">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АКМ, </w:t>
            </w:r>
            <w:r w:rsidR="002033FE" w:rsidRPr="002033FE">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7D7A46" w:rsidRPr="003A064D" w:rsidRDefault="00F142E4" w:rsidP="004A5AD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w:t>
            </w:r>
            <w:r w:rsidR="007D7A46" w:rsidRPr="003A064D">
              <w:rPr>
                <w:rFonts w:ascii="Times New Roman" w:hAnsi="Times New Roman" w:cs="Times New Roman"/>
                <w:sz w:val="28"/>
                <w:szCs w:val="28"/>
                <w:lang w:val="kk-KZ"/>
              </w:rPr>
              <w:t>арты</w:t>
            </w:r>
            <w:r w:rsidR="002033FE">
              <w:rPr>
                <w:rFonts w:ascii="Times New Roman" w:hAnsi="Times New Roman" w:cs="Times New Roman"/>
                <w:sz w:val="28"/>
                <w:szCs w:val="28"/>
                <w:lang w:val="kk-KZ"/>
              </w:rPr>
              <w:t xml:space="preserve"> жылд</w:t>
            </w:r>
            <w:r w:rsidR="007D7A46">
              <w:rPr>
                <w:rFonts w:ascii="Times New Roman" w:hAnsi="Times New Roman" w:cs="Times New Roman"/>
                <w:sz w:val="28"/>
                <w:szCs w:val="28"/>
                <w:lang w:val="kk-KZ"/>
              </w:rPr>
              <w:t>а бір рет</w:t>
            </w:r>
          </w:p>
        </w:tc>
        <w:tc>
          <w:tcPr>
            <w:tcW w:w="2548" w:type="dxa"/>
            <w:tcBorders>
              <w:top w:val="single" w:sz="4" w:space="0" w:color="auto"/>
              <w:left w:val="single" w:sz="4" w:space="0" w:color="auto"/>
              <w:bottom w:val="single" w:sz="4" w:space="0" w:color="auto"/>
              <w:right w:val="single" w:sz="4" w:space="0" w:color="auto"/>
            </w:tcBorders>
          </w:tcPr>
          <w:p w:rsidR="007D7A46" w:rsidRPr="007D7A46" w:rsidRDefault="00AA2F8A" w:rsidP="00AA2F8A">
            <w:pPr>
              <w:spacing w:after="0" w:line="240" w:lineRule="auto"/>
              <w:jc w:val="center"/>
              <w:rPr>
                <w:rFonts w:ascii="Times New Roman" w:hAnsi="Times New Roman" w:cs="Times New Roman"/>
                <w:sz w:val="28"/>
                <w:szCs w:val="28"/>
                <w:lang w:val="kk-KZ"/>
              </w:rPr>
            </w:pPr>
            <w:r w:rsidRPr="007D7A46">
              <w:rPr>
                <w:rFonts w:ascii="Times New Roman" w:hAnsi="Times New Roman" w:cs="Times New Roman"/>
                <w:sz w:val="28"/>
                <w:szCs w:val="28"/>
                <w:lang w:val="kk-KZ"/>
              </w:rPr>
              <w:t xml:space="preserve">003 </w:t>
            </w:r>
            <w:r w:rsidR="007D7A46" w:rsidRPr="007D7A46">
              <w:rPr>
                <w:rFonts w:ascii="Times New Roman" w:hAnsi="Times New Roman" w:cs="Times New Roman"/>
                <w:sz w:val="28"/>
                <w:szCs w:val="28"/>
                <w:lang w:val="kk-KZ"/>
              </w:rPr>
              <w:t>«Мемлекеттік ақпараттық саясатты жүргізу» бюджеттік бағдарлама</w:t>
            </w:r>
            <w:r>
              <w:rPr>
                <w:rFonts w:ascii="Times New Roman" w:hAnsi="Times New Roman" w:cs="Times New Roman"/>
                <w:sz w:val="28"/>
                <w:szCs w:val="28"/>
                <w:lang w:val="kk-KZ"/>
              </w:rPr>
              <w:t>сы</w:t>
            </w:r>
            <w:r w:rsidR="007D7A46" w:rsidRPr="007D7A46">
              <w:rPr>
                <w:rFonts w:ascii="Times New Roman" w:hAnsi="Times New Roman" w:cs="Times New Roman"/>
                <w:sz w:val="28"/>
                <w:szCs w:val="28"/>
                <w:lang w:val="kk-KZ"/>
              </w:rPr>
              <w:t xml:space="preserve"> шеңберінде</w:t>
            </w:r>
          </w:p>
        </w:tc>
      </w:tr>
      <w:tr w:rsidR="007D7A46" w:rsidRPr="003A064D" w:rsidTr="009D17C6">
        <w:tc>
          <w:tcPr>
            <w:tcW w:w="567" w:type="dxa"/>
            <w:tcBorders>
              <w:top w:val="single" w:sz="4" w:space="0" w:color="auto"/>
              <w:left w:val="single" w:sz="4" w:space="0" w:color="auto"/>
              <w:bottom w:val="single" w:sz="4" w:space="0" w:color="auto"/>
              <w:right w:val="single" w:sz="4" w:space="0" w:color="auto"/>
            </w:tcBorders>
          </w:tcPr>
          <w:p w:rsidR="007D7A46" w:rsidRPr="003A064D" w:rsidRDefault="007D7A46" w:rsidP="002D4C47">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7D7A46" w:rsidRPr="003A064D" w:rsidRDefault="007D7A46" w:rsidP="002D49D2">
            <w:pPr>
              <w:pStyle w:val="ad"/>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Мемлекеттік тілде</w:t>
            </w:r>
            <w:r w:rsidR="002033FE">
              <w:rPr>
                <w:rFonts w:ascii="Times New Roman" w:hAnsi="Times New Roman" w:cs="Times New Roman"/>
                <w:sz w:val="28"/>
                <w:szCs w:val="28"/>
                <w:lang w:val="kk-KZ"/>
              </w:rPr>
              <w:t>гі</w:t>
            </w:r>
            <w:r w:rsidR="002D49D2">
              <w:rPr>
                <w:rFonts w:ascii="Times New Roman" w:hAnsi="Times New Roman" w:cs="Times New Roman"/>
                <w:sz w:val="28"/>
                <w:szCs w:val="28"/>
                <w:lang w:val="kk-KZ"/>
              </w:rPr>
              <w:t>мотиваторлы</w:t>
            </w:r>
            <w:r w:rsidR="00CF00FA">
              <w:rPr>
                <w:rFonts w:ascii="Times New Roman" w:hAnsi="Times New Roman" w:cs="Times New Roman"/>
                <w:sz w:val="28"/>
                <w:szCs w:val="28"/>
                <w:lang w:val="kk-KZ"/>
              </w:rPr>
              <w:t>қ</w:t>
            </w:r>
            <w:r w:rsidRPr="003A064D">
              <w:rPr>
                <w:rFonts w:ascii="Times New Roman" w:hAnsi="Times New Roman" w:cs="Times New Roman"/>
                <w:sz w:val="28"/>
                <w:szCs w:val="28"/>
                <w:lang w:val="kk-KZ"/>
              </w:rPr>
              <w:t>постарды жастар арасында танымал әлеуметтік желілерде латын графикасында жариялау</w:t>
            </w:r>
          </w:p>
        </w:tc>
        <w:tc>
          <w:tcPr>
            <w:tcW w:w="2269" w:type="dxa"/>
            <w:tcBorders>
              <w:top w:val="single" w:sz="4" w:space="0" w:color="auto"/>
              <w:left w:val="single" w:sz="4" w:space="0" w:color="auto"/>
              <w:bottom w:val="single" w:sz="4" w:space="0" w:color="auto"/>
              <w:right w:val="single" w:sz="4" w:space="0" w:color="auto"/>
            </w:tcBorders>
          </w:tcPr>
          <w:p w:rsidR="007D7A46" w:rsidRPr="003A064D" w:rsidRDefault="007D7A46" w:rsidP="00F5169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7D7A46" w:rsidRPr="003A064D" w:rsidRDefault="007D7A46" w:rsidP="00AB6A4C">
            <w:pPr>
              <w:pStyle w:val="ad"/>
              <w:jc w:val="center"/>
              <w:rPr>
                <w:rFonts w:ascii="Times New Roman" w:hAnsi="Times New Roman" w:cs="Times New Roman"/>
                <w:sz w:val="28"/>
                <w:szCs w:val="28"/>
                <w:lang w:val="kk-KZ"/>
              </w:rPr>
            </w:pPr>
            <w:r>
              <w:rPr>
                <w:rFonts w:ascii="Times New Roman" w:hAnsi="Times New Roman" w:cs="Times New Roman"/>
                <w:sz w:val="28"/>
                <w:szCs w:val="28"/>
                <w:lang w:val="kk-KZ"/>
              </w:rPr>
              <w:t>ДАҚІМ</w:t>
            </w:r>
          </w:p>
        </w:tc>
        <w:tc>
          <w:tcPr>
            <w:tcW w:w="2697" w:type="dxa"/>
            <w:tcBorders>
              <w:top w:val="single" w:sz="4" w:space="0" w:color="auto"/>
              <w:left w:val="single" w:sz="4" w:space="0" w:color="auto"/>
              <w:bottom w:val="single" w:sz="4" w:space="0" w:color="auto"/>
              <w:right w:val="single" w:sz="4" w:space="0" w:color="auto"/>
            </w:tcBorders>
          </w:tcPr>
          <w:p w:rsidR="007D7A46" w:rsidRPr="003A064D" w:rsidRDefault="007D7A46" w:rsidP="002D4C47">
            <w:pPr>
              <w:pStyle w:val="ad"/>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тұрақты</w:t>
            </w:r>
          </w:p>
        </w:tc>
        <w:tc>
          <w:tcPr>
            <w:tcW w:w="2548" w:type="dxa"/>
            <w:tcBorders>
              <w:top w:val="single" w:sz="4" w:space="0" w:color="auto"/>
              <w:left w:val="single" w:sz="4" w:space="0" w:color="auto"/>
              <w:bottom w:val="single" w:sz="4" w:space="0" w:color="auto"/>
              <w:right w:val="single" w:sz="4" w:space="0" w:color="auto"/>
            </w:tcBorders>
          </w:tcPr>
          <w:p w:rsidR="007D7A46" w:rsidRPr="003A064D" w:rsidRDefault="007D7A46" w:rsidP="002D4C4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талап етілмейді</w:t>
            </w:r>
          </w:p>
        </w:tc>
      </w:tr>
      <w:tr w:rsidR="007D7A46" w:rsidRPr="00C65664" w:rsidTr="009D17C6">
        <w:trPr>
          <w:trHeight w:val="998"/>
        </w:trPr>
        <w:tc>
          <w:tcPr>
            <w:tcW w:w="567" w:type="dxa"/>
            <w:tcBorders>
              <w:top w:val="single" w:sz="4" w:space="0" w:color="auto"/>
              <w:left w:val="single" w:sz="4" w:space="0" w:color="auto"/>
              <w:bottom w:val="single" w:sz="4" w:space="0" w:color="auto"/>
              <w:right w:val="single" w:sz="4" w:space="0" w:color="auto"/>
            </w:tcBorders>
          </w:tcPr>
          <w:p w:rsidR="007D7A46" w:rsidRPr="003A064D" w:rsidRDefault="007D7A46" w:rsidP="002D4C47">
            <w:pPr>
              <w:pStyle w:val="a3"/>
              <w:numPr>
                <w:ilvl w:val="0"/>
                <w:numId w:val="5"/>
              </w:numPr>
              <w:rPr>
                <w:sz w:val="28"/>
                <w:szCs w:val="28"/>
                <w:lang w:val="kk-KZ"/>
              </w:rPr>
            </w:pPr>
          </w:p>
        </w:tc>
        <w:tc>
          <w:tcPr>
            <w:tcW w:w="4791" w:type="dxa"/>
            <w:tcBorders>
              <w:top w:val="single" w:sz="4" w:space="0" w:color="auto"/>
              <w:left w:val="single" w:sz="4" w:space="0" w:color="auto"/>
              <w:bottom w:val="single" w:sz="4" w:space="0" w:color="auto"/>
              <w:right w:val="single" w:sz="4" w:space="0" w:color="auto"/>
            </w:tcBorders>
          </w:tcPr>
          <w:p w:rsidR="007D7A46" w:rsidRPr="003A064D" w:rsidRDefault="007D7A46" w:rsidP="00AF1FD5">
            <w:pPr>
              <w:pStyle w:val="ad"/>
              <w:jc w:val="both"/>
              <w:rPr>
                <w:rFonts w:ascii="Times New Roman" w:hAnsi="Times New Roman" w:cs="Times New Roman"/>
                <w:sz w:val="28"/>
                <w:szCs w:val="28"/>
                <w:lang w:val="kk-KZ"/>
              </w:rPr>
            </w:pPr>
            <w:r w:rsidRPr="003A064D">
              <w:rPr>
                <w:rFonts w:ascii="Times New Roman" w:hAnsi="Times New Roman" w:cs="Times New Roman"/>
                <w:sz w:val="28"/>
                <w:szCs w:val="28"/>
                <w:lang w:val="kk-KZ"/>
              </w:rPr>
              <w:t>Ақпараттық-</w:t>
            </w:r>
            <w:r>
              <w:rPr>
                <w:rFonts w:ascii="Times New Roman" w:hAnsi="Times New Roman" w:cs="Times New Roman"/>
                <w:sz w:val="28"/>
                <w:szCs w:val="28"/>
                <w:lang w:val="kk-KZ"/>
              </w:rPr>
              <w:t>түсіндіру</w:t>
            </w:r>
            <w:r w:rsidRPr="003A064D">
              <w:rPr>
                <w:rFonts w:ascii="Times New Roman" w:hAnsi="Times New Roman" w:cs="Times New Roman"/>
                <w:sz w:val="28"/>
                <w:szCs w:val="28"/>
                <w:lang w:val="kk-KZ"/>
              </w:rPr>
              <w:t>материалдарын латын графикасында орналастыруды қамтамасыз ету</w:t>
            </w:r>
          </w:p>
        </w:tc>
        <w:tc>
          <w:tcPr>
            <w:tcW w:w="2269" w:type="dxa"/>
            <w:tcBorders>
              <w:top w:val="single" w:sz="4" w:space="0" w:color="auto"/>
              <w:left w:val="single" w:sz="4" w:space="0" w:color="auto"/>
              <w:bottom w:val="single" w:sz="4" w:space="0" w:color="auto"/>
              <w:right w:val="single" w:sz="4" w:space="0" w:color="auto"/>
            </w:tcBorders>
          </w:tcPr>
          <w:p w:rsidR="007D7A46" w:rsidRPr="003A064D" w:rsidRDefault="007D7A46" w:rsidP="00F51697">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МСМ-ге ақпарат </w:t>
            </w:r>
          </w:p>
        </w:tc>
        <w:tc>
          <w:tcPr>
            <w:tcW w:w="2551" w:type="dxa"/>
            <w:tcBorders>
              <w:top w:val="single" w:sz="4" w:space="0" w:color="auto"/>
              <w:left w:val="single" w:sz="4" w:space="0" w:color="auto"/>
              <w:bottom w:val="single" w:sz="4" w:space="0" w:color="auto"/>
              <w:right w:val="single" w:sz="4" w:space="0" w:color="auto"/>
            </w:tcBorders>
          </w:tcPr>
          <w:p w:rsidR="007D7A46" w:rsidRPr="003A064D" w:rsidRDefault="002D49D2" w:rsidP="002D4C47">
            <w:pPr>
              <w:pStyle w:val="ad"/>
              <w:jc w:val="center"/>
              <w:rPr>
                <w:rFonts w:ascii="Times New Roman" w:hAnsi="Times New Roman" w:cs="Times New Roman"/>
                <w:sz w:val="28"/>
                <w:szCs w:val="28"/>
                <w:lang w:val="kk-KZ"/>
              </w:rPr>
            </w:pPr>
            <w:r w:rsidRPr="002D49D2">
              <w:rPr>
                <w:rFonts w:ascii="Times New Roman" w:hAnsi="Times New Roman" w:cs="Times New Roman"/>
                <w:sz w:val="28"/>
                <w:szCs w:val="28"/>
                <w:lang w:val="kk-KZ"/>
              </w:rPr>
              <w:t>облыстардың, Астана және Алматы қалаларының әкімдіктері</w:t>
            </w:r>
          </w:p>
        </w:tc>
        <w:tc>
          <w:tcPr>
            <w:tcW w:w="2697" w:type="dxa"/>
            <w:tcBorders>
              <w:top w:val="single" w:sz="4" w:space="0" w:color="auto"/>
              <w:left w:val="single" w:sz="4" w:space="0" w:color="auto"/>
              <w:bottom w:val="single" w:sz="4" w:space="0" w:color="auto"/>
              <w:right w:val="single" w:sz="4" w:space="0" w:color="auto"/>
            </w:tcBorders>
          </w:tcPr>
          <w:p w:rsidR="007D7A46" w:rsidRPr="003A064D" w:rsidRDefault="007D7A46" w:rsidP="00891C4E">
            <w:pPr>
              <w:pStyle w:val="ad"/>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2024</w:t>
            </w:r>
            <w:r w:rsidR="00891C4E" w:rsidRPr="00891C4E">
              <w:rPr>
                <w:rFonts w:ascii="Times New Roman" w:eastAsia="Times New Roman" w:hAnsi="Times New Roman" w:cs="Times New Roman"/>
                <w:sz w:val="28"/>
                <w:szCs w:val="28"/>
                <w:lang w:eastAsia="ru-RU"/>
              </w:rPr>
              <w:t xml:space="preserve">– </w:t>
            </w:r>
            <w:r w:rsidRPr="003A064D">
              <w:rPr>
                <w:rFonts w:ascii="Times New Roman" w:hAnsi="Times New Roman" w:cs="Times New Roman"/>
                <w:sz w:val="28"/>
                <w:szCs w:val="28"/>
                <w:lang w:val="kk-KZ"/>
              </w:rPr>
              <w:t>2025 жылдар</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rsidR="007D7A46" w:rsidRPr="003A064D" w:rsidRDefault="007D7A46" w:rsidP="00AA2F8A">
            <w:pPr>
              <w:spacing w:after="0" w:line="240" w:lineRule="auto"/>
              <w:jc w:val="center"/>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жергілікті </w:t>
            </w:r>
            <w:r w:rsidRPr="003A064D">
              <w:rPr>
                <w:rFonts w:ascii="Times New Roman" w:eastAsia="Calibri" w:hAnsi="Times New Roman" w:cs="Times New Roman"/>
                <w:sz w:val="28"/>
                <w:szCs w:val="28"/>
                <w:lang w:val="kk-KZ"/>
              </w:rPr>
              <w:t xml:space="preserve"> бюджетте</w:t>
            </w:r>
            <w:r w:rsidR="00AA2F8A">
              <w:rPr>
                <w:rFonts w:ascii="Times New Roman" w:eastAsia="Calibri" w:hAnsi="Times New Roman" w:cs="Times New Roman"/>
                <w:sz w:val="28"/>
                <w:szCs w:val="28"/>
                <w:lang w:val="kk-KZ"/>
              </w:rPr>
              <w:t>көзделген</w:t>
            </w:r>
            <w:r>
              <w:rPr>
                <w:rFonts w:ascii="Times New Roman" w:eastAsia="Calibri" w:hAnsi="Times New Roman" w:cs="Times New Roman"/>
                <w:sz w:val="28"/>
                <w:szCs w:val="28"/>
                <w:lang w:val="kk-KZ"/>
              </w:rPr>
              <w:t xml:space="preserve">, </w:t>
            </w:r>
            <w:r w:rsidRPr="003A064D">
              <w:rPr>
                <w:rFonts w:ascii="Times New Roman" w:eastAsia="Calibri" w:hAnsi="Times New Roman" w:cs="Times New Roman"/>
                <w:sz w:val="28"/>
                <w:szCs w:val="28"/>
                <w:lang w:val="kk-KZ"/>
              </w:rPr>
              <w:t>бөлінген қаражат шеңберінде</w:t>
            </w:r>
          </w:p>
        </w:tc>
      </w:tr>
    </w:tbl>
    <w:p w:rsidR="00C84DC5" w:rsidRPr="003A064D" w:rsidRDefault="00C84DC5" w:rsidP="00AA6F7D">
      <w:pPr>
        <w:spacing w:after="0" w:line="240" w:lineRule="auto"/>
        <w:rPr>
          <w:rFonts w:ascii="Times New Roman" w:eastAsia="SimSun" w:hAnsi="Times New Roman" w:cs="Times New Roman"/>
          <w:b/>
          <w:sz w:val="28"/>
          <w:szCs w:val="28"/>
          <w:lang w:val="kk-KZ" w:eastAsia="zh-CN"/>
        </w:rPr>
      </w:pPr>
    </w:p>
    <w:p w:rsidR="00687C4D" w:rsidRDefault="00687C4D" w:rsidP="00AA6F7D">
      <w:pPr>
        <w:spacing w:after="0" w:line="240" w:lineRule="auto"/>
        <w:rPr>
          <w:rFonts w:ascii="Times New Roman" w:eastAsia="SimSun" w:hAnsi="Times New Roman" w:cs="Times New Roman"/>
          <w:sz w:val="28"/>
          <w:szCs w:val="28"/>
          <w:lang w:val="kk-KZ" w:eastAsia="zh-CN"/>
        </w:rPr>
      </w:pPr>
    </w:p>
    <w:p w:rsidR="00AA6F7D" w:rsidRPr="007F61F4" w:rsidRDefault="00A21EEB" w:rsidP="00AA6F7D">
      <w:pPr>
        <w:spacing w:after="0" w:line="240" w:lineRule="auto"/>
        <w:rPr>
          <w:rFonts w:ascii="Times New Roman" w:eastAsia="SimSun" w:hAnsi="Times New Roman" w:cs="Times New Roman"/>
          <w:sz w:val="28"/>
          <w:szCs w:val="28"/>
          <w:lang w:val="kk-KZ" w:eastAsia="zh-CN"/>
        </w:rPr>
      </w:pPr>
      <w:r w:rsidRPr="007F61F4">
        <w:rPr>
          <w:rFonts w:ascii="Times New Roman" w:eastAsia="SimSun" w:hAnsi="Times New Roman" w:cs="Times New Roman"/>
          <w:sz w:val="28"/>
          <w:szCs w:val="28"/>
          <w:lang w:val="kk-KZ" w:eastAsia="zh-CN"/>
        </w:rPr>
        <w:t>Ескерту</w:t>
      </w:r>
      <w:r w:rsidR="00AA6F7D" w:rsidRPr="007F61F4">
        <w:rPr>
          <w:rFonts w:ascii="Times New Roman" w:eastAsia="SimSun" w:hAnsi="Times New Roman" w:cs="Times New Roman"/>
          <w:sz w:val="28"/>
          <w:szCs w:val="28"/>
          <w:lang w:val="kk-KZ" w:eastAsia="zh-CN"/>
        </w:rPr>
        <w:t xml:space="preserve">: </w:t>
      </w:r>
      <w:r w:rsidRPr="007F61F4">
        <w:rPr>
          <w:rFonts w:ascii="Times New Roman" w:eastAsia="SimSun" w:hAnsi="Times New Roman" w:cs="Times New Roman"/>
          <w:sz w:val="28"/>
          <w:szCs w:val="28"/>
          <w:lang w:val="kk-KZ" w:eastAsia="zh-CN"/>
        </w:rPr>
        <w:t>қысқарған сөздердің толық жазылуы</w:t>
      </w:r>
      <w:r w:rsidR="00AA6F7D" w:rsidRPr="007F61F4">
        <w:rPr>
          <w:rFonts w:ascii="Times New Roman" w:eastAsia="SimSun" w:hAnsi="Times New Roman" w:cs="Times New Roman"/>
          <w:sz w:val="28"/>
          <w:szCs w:val="28"/>
          <w:lang w:val="kk-KZ" w:eastAsia="zh-CN"/>
        </w:rPr>
        <w:t xml:space="preserve">: </w:t>
      </w:r>
    </w:p>
    <w:p w:rsidR="000130BC" w:rsidRPr="007F61F4" w:rsidRDefault="000130BC" w:rsidP="00AA6F7D">
      <w:pPr>
        <w:spacing w:after="0" w:line="240" w:lineRule="auto"/>
        <w:rPr>
          <w:rFonts w:ascii="Times New Roman" w:eastAsia="SimSun" w:hAnsi="Times New Roman" w:cs="Times New Roman"/>
          <w:sz w:val="28"/>
          <w:szCs w:val="28"/>
          <w:lang w:val="kk-KZ" w:eastAsia="zh-CN"/>
        </w:rPr>
      </w:pPr>
    </w:p>
    <w:tbl>
      <w:tblPr>
        <w:tblStyle w:val="ac"/>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0"/>
        <w:gridCol w:w="11345"/>
      </w:tblGrid>
      <w:tr w:rsidR="00F432FE" w:rsidRPr="00C65664" w:rsidTr="007002A4">
        <w:tc>
          <w:tcPr>
            <w:tcW w:w="2802" w:type="dxa"/>
          </w:tcPr>
          <w:p w:rsidR="00E2522D" w:rsidRPr="003A064D" w:rsidRDefault="002D49D2" w:rsidP="00543805">
            <w:pPr>
              <w:rPr>
                <w:rFonts w:ascii="Times New Roman" w:eastAsia="SimSun" w:hAnsi="Times New Roman" w:cs="Times New Roman"/>
                <w:sz w:val="28"/>
                <w:szCs w:val="28"/>
                <w:lang w:val="kk-KZ" w:eastAsia="zh-CN"/>
              </w:rPr>
            </w:pPr>
            <w:r>
              <w:rPr>
                <w:rFonts w:ascii="Times New Roman" w:eastAsia="SimSun" w:hAnsi="Times New Roman" w:cs="Times New Roman"/>
                <w:sz w:val="28"/>
                <w:szCs w:val="28"/>
                <w:lang w:val="kk-KZ" w:eastAsia="zh-CN"/>
              </w:rPr>
              <w:t>МҚС</w:t>
            </w:r>
            <w:r w:rsidR="00F11438" w:rsidRPr="003A064D">
              <w:rPr>
                <w:rFonts w:ascii="Times New Roman" w:eastAsia="SimSun" w:hAnsi="Times New Roman" w:cs="Times New Roman"/>
                <w:sz w:val="28"/>
                <w:szCs w:val="28"/>
                <w:lang w:val="kk-KZ" w:eastAsia="zh-CN"/>
              </w:rPr>
              <w:t>ҚІА</w:t>
            </w:r>
          </w:p>
        </w:tc>
        <w:tc>
          <w:tcPr>
            <w:tcW w:w="420" w:type="dxa"/>
          </w:tcPr>
          <w:p w:rsidR="00E2522D" w:rsidRPr="003A064D" w:rsidRDefault="00E2522D" w:rsidP="00163909">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E2522D" w:rsidRPr="003A064D" w:rsidRDefault="00A21EEB" w:rsidP="00A21EEB">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 Респу</w:t>
            </w:r>
            <w:r w:rsidR="00F51697" w:rsidRPr="003A064D">
              <w:rPr>
                <w:rFonts w:ascii="Times New Roman" w:eastAsia="SimSun" w:hAnsi="Times New Roman" w:cs="Times New Roman"/>
                <w:sz w:val="28"/>
                <w:szCs w:val="28"/>
                <w:lang w:val="kk-KZ" w:eastAsia="zh-CN"/>
              </w:rPr>
              <w:t>бликасы</w:t>
            </w:r>
            <w:r w:rsidRPr="003A064D">
              <w:rPr>
                <w:rFonts w:ascii="Times New Roman" w:eastAsia="SimSun" w:hAnsi="Times New Roman" w:cs="Times New Roman"/>
                <w:sz w:val="28"/>
                <w:szCs w:val="28"/>
                <w:lang w:val="kk-KZ" w:eastAsia="zh-CN"/>
              </w:rPr>
              <w:t xml:space="preserve"> Мемлекеттік қызмет істері және сыбайлас жемқорлыққа қарсы іс-қимыл агенттігі </w:t>
            </w:r>
          </w:p>
        </w:tc>
      </w:tr>
      <w:tr w:rsidR="00F432FE" w:rsidRPr="003A064D" w:rsidTr="007002A4">
        <w:tc>
          <w:tcPr>
            <w:tcW w:w="2802" w:type="dxa"/>
          </w:tcPr>
          <w:p w:rsidR="00AA6F7D" w:rsidRPr="003A064D" w:rsidRDefault="00853CEE"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sz w:val="28"/>
                <w:szCs w:val="28"/>
                <w:lang w:val="kk-KZ" w:eastAsia="zh-CN"/>
              </w:rPr>
              <w:t>АКМ</w:t>
            </w:r>
          </w:p>
        </w:tc>
        <w:tc>
          <w:tcPr>
            <w:tcW w:w="420" w:type="dxa"/>
          </w:tcPr>
          <w:p w:rsidR="00AA6F7D" w:rsidRPr="003A064D" w:rsidRDefault="00AA6F7D"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AA6F7D" w:rsidRPr="003A064D" w:rsidRDefault="00A21EEB" w:rsidP="00A21EEB">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w:t>
            </w:r>
            <w:r w:rsidR="00F51697" w:rsidRPr="003A064D">
              <w:rPr>
                <w:rFonts w:ascii="Times New Roman" w:eastAsia="SimSun" w:hAnsi="Times New Roman" w:cs="Times New Roman"/>
                <w:sz w:val="28"/>
                <w:szCs w:val="28"/>
                <w:lang w:val="kk-KZ" w:eastAsia="zh-CN"/>
              </w:rPr>
              <w:t xml:space="preserve"> Республикасы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Ақпарат және коммуникациялар министрлігі</w:t>
            </w:r>
          </w:p>
        </w:tc>
      </w:tr>
      <w:tr w:rsidR="00F432FE" w:rsidRPr="003A064D" w:rsidTr="007002A4">
        <w:tc>
          <w:tcPr>
            <w:tcW w:w="2802" w:type="dxa"/>
          </w:tcPr>
          <w:p w:rsidR="00AA6F7D" w:rsidRPr="003A064D" w:rsidRDefault="00853CEE" w:rsidP="00AA6F7D">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lastRenderedPageBreak/>
              <w:t>БҒМ</w:t>
            </w:r>
          </w:p>
        </w:tc>
        <w:tc>
          <w:tcPr>
            <w:tcW w:w="420" w:type="dxa"/>
          </w:tcPr>
          <w:p w:rsidR="00AA6F7D" w:rsidRPr="003A064D" w:rsidRDefault="00AA6F7D"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 xml:space="preserve">- </w:t>
            </w:r>
          </w:p>
        </w:tc>
        <w:tc>
          <w:tcPr>
            <w:tcW w:w="11345" w:type="dxa"/>
          </w:tcPr>
          <w:p w:rsidR="00AA6F7D" w:rsidRPr="003A064D" w:rsidRDefault="00A21EEB" w:rsidP="00AA6F7D">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w:t>
            </w:r>
            <w:r w:rsidR="00F51697" w:rsidRPr="003A064D">
              <w:rPr>
                <w:rFonts w:ascii="Times New Roman" w:eastAsia="SimSun" w:hAnsi="Times New Roman" w:cs="Times New Roman"/>
                <w:sz w:val="28"/>
                <w:szCs w:val="28"/>
                <w:lang w:val="kk-KZ" w:eastAsia="zh-CN"/>
              </w:rPr>
              <w:t xml:space="preserve"> Республикасы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Білім және ғылым министрлігі</w:t>
            </w:r>
          </w:p>
        </w:tc>
      </w:tr>
      <w:tr w:rsidR="00F432FE" w:rsidRPr="00C65664" w:rsidTr="007002A4">
        <w:tc>
          <w:tcPr>
            <w:tcW w:w="2802" w:type="dxa"/>
          </w:tcPr>
          <w:p w:rsidR="00AA6F7D" w:rsidRPr="003A064D" w:rsidRDefault="00554168" w:rsidP="00554168">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ДІАҚМ</w:t>
            </w:r>
          </w:p>
        </w:tc>
        <w:tc>
          <w:tcPr>
            <w:tcW w:w="420" w:type="dxa"/>
          </w:tcPr>
          <w:p w:rsidR="00AA6F7D" w:rsidRPr="003A064D" w:rsidRDefault="00AA6F7D"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AA6F7D" w:rsidRPr="003A064D" w:rsidRDefault="00A21EEB" w:rsidP="00A21EEB">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 Республикас</w:t>
            </w:r>
            <w:r w:rsidR="00F51697" w:rsidRPr="003A064D">
              <w:rPr>
                <w:rFonts w:ascii="Times New Roman" w:eastAsia="SimSun" w:hAnsi="Times New Roman" w:cs="Times New Roman"/>
                <w:sz w:val="28"/>
                <w:szCs w:val="28"/>
                <w:lang w:val="kk-KZ" w:eastAsia="zh-CN"/>
              </w:rPr>
              <w:t>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Дін істері және азаматтық қоғам министрлігі </w:t>
            </w:r>
          </w:p>
        </w:tc>
      </w:tr>
      <w:tr w:rsidR="00F432FE" w:rsidRPr="003A064D" w:rsidTr="007002A4">
        <w:tc>
          <w:tcPr>
            <w:tcW w:w="2802" w:type="dxa"/>
          </w:tcPr>
          <w:p w:rsidR="00AA6F7D" w:rsidRPr="003A064D" w:rsidRDefault="00853CEE"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sz w:val="28"/>
                <w:szCs w:val="28"/>
                <w:lang w:val="kk-KZ" w:eastAsia="zh-CN"/>
              </w:rPr>
              <w:t>МСМ</w:t>
            </w:r>
          </w:p>
        </w:tc>
        <w:tc>
          <w:tcPr>
            <w:tcW w:w="420" w:type="dxa"/>
          </w:tcPr>
          <w:p w:rsidR="00AA6F7D" w:rsidRPr="003A064D" w:rsidRDefault="00AA6F7D"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AA6F7D" w:rsidRPr="003A064D" w:rsidRDefault="00A21EEB" w:rsidP="00AA6F7D">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w:t>
            </w:r>
            <w:r w:rsidR="00232684">
              <w:rPr>
                <w:rFonts w:ascii="Times New Roman" w:eastAsia="SimSun" w:hAnsi="Times New Roman" w:cs="Times New Roman"/>
                <w:sz w:val="28"/>
                <w:szCs w:val="28"/>
                <w:lang w:val="kk-KZ" w:eastAsia="zh-CN"/>
              </w:rPr>
              <w:t xml:space="preserve"> Республикасы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Мәдениет және спорт министрлігі</w:t>
            </w:r>
          </w:p>
        </w:tc>
      </w:tr>
      <w:tr w:rsidR="00F432FE" w:rsidRPr="003A064D" w:rsidTr="00E95600">
        <w:tc>
          <w:tcPr>
            <w:tcW w:w="2802" w:type="dxa"/>
          </w:tcPr>
          <w:p w:rsidR="00183A6B" w:rsidRPr="003A064D" w:rsidRDefault="00F11438" w:rsidP="00E95600">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ІІМ</w:t>
            </w:r>
          </w:p>
        </w:tc>
        <w:tc>
          <w:tcPr>
            <w:tcW w:w="420" w:type="dxa"/>
          </w:tcPr>
          <w:p w:rsidR="00183A6B" w:rsidRPr="003A064D" w:rsidRDefault="00183A6B" w:rsidP="00E95600">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A21EEB" w:rsidP="00183A6B">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w:t>
            </w:r>
            <w:r w:rsidR="00232684">
              <w:rPr>
                <w:rFonts w:ascii="Times New Roman" w:eastAsia="SimSun" w:hAnsi="Times New Roman" w:cs="Times New Roman"/>
                <w:sz w:val="28"/>
                <w:szCs w:val="28"/>
                <w:lang w:val="kk-KZ" w:eastAsia="zh-CN"/>
              </w:rPr>
              <w:t xml:space="preserve"> Республикасы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Ішкі істер министрлігі</w:t>
            </w:r>
          </w:p>
        </w:tc>
      </w:tr>
      <w:tr w:rsidR="00F432FE" w:rsidRPr="003A064D" w:rsidTr="007002A4">
        <w:tc>
          <w:tcPr>
            <w:tcW w:w="2802" w:type="dxa"/>
          </w:tcPr>
          <w:p w:rsidR="00183A6B" w:rsidRPr="003A064D" w:rsidRDefault="00554168"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sz w:val="28"/>
                <w:szCs w:val="28"/>
                <w:lang w:val="kk-KZ" w:eastAsia="zh-CN"/>
              </w:rPr>
              <w:t>СІМ</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A21EEB" w:rsidP="00A21EEB">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Қазақстан</w:t>
            </w:r>
            <w:r w:rsidR="00232684">
              <w:rPr>
                <w:rFonts w:ascii="Times New Roman" w:eastAsia="SimSun" w:hAnsi="Times New Roman" w:cs="Times New Roman"/>
                <w:sz w:val="28"/>
                <w:szCs w:val="28"/>
                <w:lang w:val="kk-KZ" w:eastAsia="zh-CN"/>
              </w:rPr>
              <w:t xml:space="preserve"> Республикасы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Сыртқы істер министрлігі</w:t>
            </w:r>
          </w:p>
        </w:tc>
      </w:tr>
      <w:tr w:rsidR="00F432FE" w:rsidRPr="003A064D" w:rsidTr="007002A4">
        <w:tc>
          <w:tcPr>
            <w:tcW w:w="2802" w:type="dxa"/>
          </w:tcPr>
          <w:p w:rsidR="00183A6B" w:rsidRPr="003A064D" w:rsidRDefault="00554168"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«Оқулық» </w:t>
            </w:r>
            <w:r w:rsidR="00853CEE" w:rsidRPr="003A064D">
              <w:rPr>
                <w:rFonts w:ascii="Times New Roman" w:hAnsi="Times New Roman" w:cs="Times New Roman"/>
                <w:sz w:val="28"/>
                <w:szCs w:val="28"/>
                <w:lang w:val="kk-KZ"/>
              </w:rPr>
              <w:t>РҒПО</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183A6B"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w:t>
            </w:r>
            <w:r w:rsidR="00554168" w:rsidRPr="003A064D">
              <w:rPr>
                <w:rFonts w:ascii="Times New Roman" w:hAnsi="Times New Roman" w:cs="Times New Roman"/>
                <w:sz w:val="28"/>
                <w:szCs w:val="28"/>
                <w:lang w:val="kk-KZ"/>
              </w:rPr>
              <w:t>Оқулық</w:t>
            </w:r>
            <w:r w:rsidRPr="003A064D">
              <w:rPr>
                <w:rFonts w:ascii="Times New Roman" w:hAnsi="Times New Roman" w:cs="Times New Roman"/>
                <w:sz w:val="28"/>
                <w:szCs w:val="28"/>
                <w:lang w:val="kk-KZ"/>
              </w:rPr>
              <w:t>»</w:t>
            </w:r>
            <w:r w:rsidR="00554168" w:rsidRPr="003A064D">
              <w:rPr>
                <w:rFonts w:ascii="Times New Roman" w:hAnsi="Times New Roman" w:cs="Times New Roman"/>
                <w:sz w:val="28"/>
                <w:szCs w:val="28"/>
                <w:lang w:val="kk-KZ"/>
              </w:rPr>
              <w:t xml:space="preserve"> республикалық ғылыми-практикалық орталығы</w:t>
            </w:r>
          </w:p>
        </w:tc>
      </w:tr>
      <w:tr w:rsidR="00F432FE" w:rsidRPr="00C65664" w:rsidTr="007002A4">
        <w:tc>
          <w:tcPr>
            <w:tcW w:w="2802" w:type="dxa"/>
          </w:tcPr>
          <w:p w:rsidR="00183A6B" w:rsidRPr="003A064D" w:rsidRDefault="00F11438" w:rsidP="00AA6F7D">
            <w:pPr>
              <w:rPr>
                <w:rFonts w:ascii="Times New Roman" w:hAnsi="Times New Roman" w:cs="Times New Roman"/>
                <w:sz w:val="28"/>
                <w:szCs w:val="28"/>
                <w:lang w:val="kk-KZ"/>
              </w:rPr>
            </w:pPr>
            <w:r w:rsidRPr="003A064D">
              <w:rPr>
                <w:rFonts w:ascii="Times New Roman" w:hAnsi="Times New Roman" w:cs="Times New Roman"/>
                <w:sz w:val="28"/>
                <w:szCs w:val="28"/>
                <w:lang w:val="kk-KZ"/>
              </w:rPr>
              <w:t xml:space="preserve">«Өрлеу» </w:t>
            </w:r>
            <w:r w:rsidR="00554168" w:rsidRPr="003A064D">
              <w:rPr>
                <w:rFonts w:ascii="Times New Roman" w:hAnsi="Times New Roman" w:cs="Times New Roman"/>
                <w:sz w:val="28"/>
                <w:szCs w:val="28"/>
                <w:lang w:val="kk-KZ"/>
              </w:rPr>
              <w:t>БАҰО</w:t>
            </w:r>
            <w:r w:rsidR="006221AD">
              <w:rPr>
                <w:rFonts w:ascii="Times New Roman" w:hAnsi="Times New Roman" w:cs="Times New Roman"/>
                <w:sz w:val="28"/>
                <w:szCs w:val="28"/>
                <w:lang w:val="kk-KZ"/>
              </w:rPr>
              <w:t>»</w:t>
            </w:r>
            <w:r w:rsidRPr="003A064D">
              <w:rPr>
                <w:rFonts w:ascii="Times New Roman" w:hAnsi="Times New Roman" w:cs="Times New Roman"/>
                <w:sz w:val="28"/>
                <w:szCs w:val="28"/>
                <w:lang w:val="kk-KZ"/>
              </w:rPr>
              <w:t xml:space="preserve"> АҚ</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183A6B" w:rsidP="00874187">
            <w:pPr>
              <w:rPr>
                <w:rFonts w:ascii="Times New Roman" w:hAnsi="Times New Roman" w:cs="Times New Roman"/>
                <w:sz w:val="28"/>
                <w:szCs w:val="28"/>
                <w:lang w:val="kk-KZ"/>
              </w:rPr>
            </w:pPr>
            <w:r w:rsidRPr="003A064D">
              <w:rPr>
                <w:rFonts w:ascii="Times New Roman" w:hAnsi="Times New Roman" w:cs="Times New Roman"/>
                <w:sz w:val="28"/>
                <w:szCs w:val="28"/>
                <w:lang w:val="kk-KZ"/>
              </w:rPr>
              <w:t>«Өрлеу»</w:t>
            </w:r>
            <w:r w:rsidR="00554168" w:rsidRPr="003A064D">
              <w:rPr>
                <w:rFonts w:ascii="Times New Roman" w:hAnsi="Times New Roman" w:cs="Times New Roman"/>
                <w:sz w:val="28"/>
                <w:szCs w:val="28"/>
                <w:lang w:val="kk-KZ"/>
              </w:rPr>
              <w:t xml:space="preserve"> біліктіл</w:t>
            </w:r>
            <w:r w:rsidR="002D49D2">
              <w:rPr>
                <w:rFonts w:ascii="Times New Roman" w:hAnsi="Times New Roman" w:cs="Times New Roman"/>
                <w:sz w:val="28"/>
                <w:szCs w:val="28"/>
                <w:lang w:val="kk-KZ"/>
              </w:rPr>
              <w:t>ікті арттыру ұлттық орталығы» акционерлік қоғамы</w:t>
            </w:r>
          </w:p>
        </w:tc>
      </w:tr>
      <w:tr w:rsidR="00F432FE" w:rsidRPr="003A064D" w:rsidTr="007468AE">
        <w:tc>
          <w:tcPr>
            <w:tcW w:w="2802" w:type="dxa"/>
          </w:tcPr>
          <w:p w:rsidR="00183A6B" w:rsidRPr="003A064D" w:rsidRDefault="00554168" w:rsidP="007468AE">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БАҚ</w:t>
            </w:r>
          </w:p>
        </w:tc>
        <w:tc>
          <w:tcPr>
            <w:tcW w:w="420" w:type="dxa"/>
          </w:tcPr>
          <w:p w:rsidR="00183A6B" w:rsidRPr="003A064D" w:rsidRDefault="00183A6B" w:rsidP="007468AE">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554168" w:rsidP="007468AE">
            <w:pPr>
              <w:rPr>
                <w:rFonts w:ascii="Times New Roman" w:eastAsia="SimSun" w:hAnsi="Times New Roman" w:cs="Times New Roman"/>
                <w:sz w:val="28"/>
                <w:szCs w:val="28"/>
                <w:lang w:val="kk-KZ" w:eastAsia="zh-CN"/>
              </w:rPr>
            </w:pPr>
            <w:r w:rsidRPr="003A064D">
              <w:rPr>
                <w:rFonts w:ascii="Times New Roman" w:eastAsia="SimSun" w:hAnsi="Times New Roman" w:cs="Times New Roman"/>
                <w:sz w:val="28"/>
                <w:szCs w:val="28"/>
                <w:lang w:val="kk-KZ" w:eastAsia="zh-CN"/>
              </w:rPr>
              <w:t>бұқаралық ақпарат құралдары</w:t>
            </w:r>
          </w:p>
        </w:tc>
      </w:tr>
      <w:tr w:rsidR="00F432FE" w:rsidRPr="003A064D" w:rsidTr="007002A4">
        <w:tc>
          <w:tcPr>
            <w:tcW w:w="2802" w:type="dxa"/>
          </w:tcPr>
          <w:p w:rsidR="00183A6B" w:rsidRPr="003A064D" w:rsidRDefault="00554168"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ЖОО</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6221AD" w:rsidP="00F44615">
            <w:pPr>
              <w:rPr>
                <w:rFonts w:ascii="Times New Roman" w:hAnsi="Times New Roman" w:cs="Times New Roman"/>
                <w:sz w:val="28"/>
                <w:szCs w:val="28"/>
                <w:lang w:val="kk-KZ"/>
              </w:rPr>
            </w:pPr>
            <w:r>
              <w:rPr>
                <w:rFonts w:ascii="Times New Roman" w:hAnsi="Times New Roman" w:cs="Times New Roman"/>
                <w:sz w:val="28"/>
                <w:szCs w:val="28"/>
                <w:lang w:val="kk-KZ"/>
              </w:rPr>
              <w:t>ж</w:t>
            </w:r>
            <w:r w:rsidR="00F51697" w:rsidRPr="003A064D">
              <w:rPr>
                <w:rFonts w:ascii="Times New Roman" w:hAnsi="Times New Roman" w:cs="Times New Roman"/>
                <w:sz w:val="28"/>
                <w:szCs w:val="28"/>
                <w:lang w:val="kk-KZ"/>
              </w:rPr>
              <w:t>оғары оқу орны</w:t>
            </w:r>
          </w:p>
        </w:tc>
      </w:tr>
      <w:tr w:rsidR="00F432FE" w:rsidRPr="003A064D" w:rsidTr="007002A4">
        <w:tc>
          <w:tcPr>
            <w:tcW w:w="2802" w:type="dxa"/>
          </w:tcPr>
          <w:p w:rsidR="00183A6B" w:rsidRPr="003A064D" w:rsidRDefault="00F11438" w:rsidP="00AA6F7D">
            <w:pPr>
              <w:rPr>
                <w:rFonts w:ascii="Times New Roman" w:hAnsi="Times New Roman" w:cs="Times New Roman"/>
                <w:sz w:val="28"/>
                <w:szCs w:val="28"/>
                <w:lang w:val="kk-KZ"/>
              </w:rPr>
            </w:pPr>
            <w:r w:rsidRPr="003A064D">
              <w:rPr>
                <w:rFonts w:ascii="Times New Roman" w:hAnsi="Times New Roman" w:cs="Times New Roman"/>
                <w:sz w:val="28"/>
                <w:szCs w:val="28"/>
                <w:lang w:val="kk-KZ"/>
              </w:rPr>
              <w:t>ОМО</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6221AD" w:rsidP="00F44615">
            <w:pPr>
              <w:rPr>
                <w:rFonts w:ascii="Times New Roman" w:hAnsi="Times New Roman" w:cs="Times New Roman"/>
                <w:sz w:val="28"/>
                <w:szCs w:val="28"/>
                <w:lang w:val="kk-KZ"/>
              </w:rPr>
            </w:pPr>
            <w:r>
              <w:rPr>
                <w:rFonts w:ascii="Times New Roman" w:hAnsi="Times New Roman" w:cs="Times New Roman"/>
                <w:sz w:val="28"/>
                <w:szCs w:val="28"/>
                <w:lang w:val="kk-KZ"/>
              </w:rPr>
              <w:t>о</w:t>
            </w:r>
            <w:r w:rsidR="00554168" w:rsidRPr="003A064D">
              <w:rPr>
                <w:rFonts w:ascii="Times New Roman" w:hAnsi="Times New Roman" w:cs="Times New Roman"/>
                <w:sz w:val="28"/>
                <w:szCs w:val="28"/>
                <w:lang w:val="kk-KZ"/>
              </w:rPr>
              <w:t>рталық мемлекеттік органдар</w:t>
            </w:r>
          </w:p>
        </w:tc>
      </w:tr>
      <w:tr w:rsidR="00F432FE" w:rsidRPr="003A064D" w:rsidTr="007002A4">
        <w:tc>
          <w:tcPr>
            <w:tcW w:w="2802" w:type="dxa"/>
          </w:tcPr>
          <w:p w:rsidR="00183A6B" w:rsidRPr="003A064D" w:rsidRDefault="00554168" w:rsidP="00AA6F7D">
            <w:pPr>
              <w:rPr>
                <w:rFonts w:ascii="Times New Roman" w:hAnsi="Times New Roman" w:cs="Times New Roman"/>
                <w:sz w:val="28"/>
                <w:szCs w:val="28"/>
                <w:lang w:val="kk-KZ"/>
              </w:rPr>
            </w:pPr>
            <w:r w:rsidRPr="003A064D">
              <w:rPr>
                <w:rFonts w:ascii="Times New Roman" w:hAnsi="Times New Roman" w:cs="Times New Roman"/>
                <w:sz w:val="28"/>
                <w:szCs w:val="28"/>
                <w:lang w:val="kk-KZ"/>
              </w:rPr>
              <w:t>МБА</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554168" w:rsidP="00554168">
            <w:pPr>
              <w:rPr>
                <w:rFonts w:ascii="Times New Roman" w:hAnsi="Times New Roman" w:cs="Times New Roman"/>
                <w:sz w:val="28"/>
                <w:szCs w:val="28"/>
                <w:lang w:val="kk-KZ"/>
              </w:rPr>
            </w:pPr>
            <w:r w:rsidRPr="003A064D">
              <w:rPr>
                <w:rFonts w:ascii="Times New Roman" w:eastAsia="SimSun" w:hAnsi="Times New Roman" w:cs="Times New Roman"/>
                <w:sz w:val="28"/>
                <w:szCs w:val="28"/>
                <w:lang w:val="kk-KZ" w:eastAsia="zh-CN"/>
              </w:rPr>
              <w:t>Қазақстан Республикасы</w:t>
            </w:r>
            <w:r w:rsidR="002D49D2">
              <w:rPr>
                <w:rFonts w:ascii="Times New Roman" w:eastAsia="SimSun" w:hAnsi="Times New Roman" w:cs="Times New Roman"/>
                <w:sz w:val="28"/>
                <w:szCs w:val="28"/>
                <w:lang w:val="kk-KZ" w:eastAsia="zh-CN"/>
              </w:rPr>
              <w:t>ның</w:t>
            </w:r>
            <w:r w:rsidRPr="003A064D">
              <w:rPr>
                <w:rFonts w:ascii="Times New Roman" w:eastAsia="SimSun" w:hAnsi="Times New Roman" w:cs="Times New Roman"/>
                <w:sz w:val="28"/>
                <w:szCs w:val="28"/>
                <w:lang w:val="kk-KZ" w:eastAsia="zh-CN"/>
              </w:rPr>
              <w:t xml:space="preserve"> Президенті жанындағы Мемлекеттік басқару а</w:t>
            </w:r>
            <w:r w:rsidR="00183A6B" w:rsidRPr="003A064D">
              <w:rPr>
                <w:rFonts w:ascii="Times New Roman" w:hAnsi="Times New Roman" w:cs="Times New Roman"/>
                <w:sz w:val="28"/>
                <w:szCs w:val="28"/>
                <w:lang w:val="kk-KZ"/>
              </w:rPr>
              <w:t>кадемия</w:t>
            </w:r>
            <w:r w:rsidRPr="003A064D">
              <w:rPr>
                <w:rFonts w:ascii="Times New Roman" w:hAnsi="Times New Roman" w:cs="Times New Roman"/>
                <w:sz w:val="28"/>
                <w:szCs w:val="28"/>
                <w:lang w:val="kk-KZ"/>
              </w:rPr>
              <w:t>сы</w:t>
            </w:r>
          </w:p>
        </w:tc>
      </w:tr>
      <w:tr w:rsidR="00F432FE" w:rsidRPr="003A064D" w:rsidTr="007002A4">
        <w:tc>
          <w:tcPr>
            <w:tcW w:w="2802" w:type="dxa"/>
          </w:tcPr>
          <w:p w:rsidR="00183A6B" w:rsidRPr="003A064D" w:rsidRDefault="00554168"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ҰАБ</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554168"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Ұлттық</w:t>
            </w:r>
            <w:r w:rsidR="00F51697" w:rsidRPr="003A064D">
              <w:rPr>
                <w:rFonts w:ascii="Times New Roman" w:hAnsi="Times New Roman" w:cs="Times New Roman"/>
                <w:sz w:val="28"/>
                <w:szCs w:val="28"/>
                <w:lang w:val="kk-KZ"/>
              </w:rPr>
              <w:t xml:space="preserve"> аударма бю</w:t>
            </w:r>
            <w:r w:rsidRPr="003A064D">
              <w:rPr>
                <w:rFonts w:ascii="Times New Roman" w:hAnsi="Times New Roman" w:cs="Times New Roman"/>
                <w:sz w:val="28"/>
                <w:szCs w:val="28"/>
                <w:lang w:val="kk-KZ"/>
              </w:rPr>
              <w:t>р</w:t>
            </w:r>
            <w:r w:rsidR="00F51697" w:rsidRPr="003A064D">
              <w:rPr>
                <w:rFonts w:ascii="Times New Roman" w:hAnsi="Times New Roman" w:cs="Times New Roman"/>
                <w:sz w:val="28"/>
                <w:szCs w:val="28"/>
                <w:lang w:val="kk-KZ"/>
              </w:rPr>
              <w:t>о</w:t>
            </w:r>
            <w:r w:rsidRPr="003A064D">
              <w:rPr>
                <w:rFonts w:ascii="Times New Roman" w:hAnsi="Times New Roman" w:cs="Times New Roman"/>
                <w:sz w:val="28"/>
                <w:szCs w:val="28"/>
                <w:lang w:val="kk-KZ"/>
              </w:rPr>
              <w:t>сы</w:t>
            </w:r>
          </w:p>
        </w:tc>
      </w:tr>
      <w:tr w:rsidR="00F432FE" w:rsidRPr="003A064D" w:rsidTr="007002A4">
        <w:tc>
          <w:tcPr>
            <w:tcW w:w="2802" w:type="dxa"/>
          </w:tcPr>
          <w:p w:rsidR="00183A6B" w:rsidRPr="003A064D" w:rsidRDefault="00554168" w:rsidP="00554168">
            <w:pPr>
              <w:rPr>
                <w:rFonts w:ascii="Times New Roman" w:hAnsi="Times New Roman" w:cs="Times New Roman"/>
                <w:bCs/>
                <w:sz w:val="28"/>
                <w:szCs w:val="28"/>
                <w:lang w:val="kk-KZ"/>
              </w:rPr>
            </w:pPr>
            <w:r w:rsidRPr="003A064D">
              <w:rPr>
                <w:rFonts w:ascii="Times New Roman" w:hAnsi="Times New Roman" w:cs="Times New Roman"/>
                <w:bCs/>
                <w:sz w:val="28"/>
                <w:szCs w:val="28"/>
                <w:lang w:val="kk-KZ"/>
              </w:rPr>
              <w:t>НҚБ</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554168"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нысаналы қаржыландыру бағдарламасы</w:t>
            </w:r>
          </w:p>
        </w:tc>
      </w:tr>
      <w:tr w:rsidR="00F432FE" w:rsidRPr="00C65664" w:rsidTr="007002A4">
        <w:tc>
          <w:tcPr>
            <w:tcW w:w="2802" w:type="dxa"/>
          </w:tcPr>
          <w:p w:rsidR="00183A6B" w:rsidRPr="003A064D" w:rsidRDefault="00183A6B" w:rsidP="00554168">
            <w:pPr>
              <w:rPr>
                <w:rFonts w:ascii="Times New Roman" w:hAnsi="Times New Roman" w:cs="Times New Roman"/>
                <w:bCs/>
                <w:sz w:val="28"/>
                <w:szCs w:val="28"/>
                <w:lang w:val="kk-KZ"/>
              </w:rPr>
            </w:pPr>
            <w:r w:rsidRPr="003A064D">
              <w:rPr>
                <w:rFonts w:ascii="Times New Roman" w:hAnsi="Times New Roman" w:cs="Times New Roman"/>
                <w:bCs/>
                <w:sz w:val="28"/>
                <w:szCs w:val="28"/>
                <w:lang w:val="kk-KZ"/>
              </w:rPr>
              <w:t>Ш.Шаяхметов</w:t>
            </w:r>
            <w:r w:rsidR="00554168" w:rsidRPr="003A064D">
              <w:rPr>
                <w:rFonts w:ascii="Times New Roman" w:hAnsi="Times New Roman" w:cs="Times New Roman"/>
                <w:bCs/>
                <w:sz w:val="28"/>
                <w:szCs w:val="28"/>
                <w:lang w:val="kk-KZ"/>
              </w:rPr>
              <w:t xml:space="preserve"> орталығы</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183A6B" w:rsidP="00554168">
            <w:pPr>
              <w:rPr>
                <w:rFonts w:ascii="Times New Roman" w:hAnsi="Times New Roman" w:cs="Times New Roman"/>
                <w:sz w:val="28"/>
                <w:szCs w:val="28"/>
                <w:lang w:val="kk-KZ"/>
              </w:rPr>
            </w:pPr>
            <w:r w:rsidRPr="003A064D">
              <w:rPr>
                <w:rFonts w:ascii="Times New Roman" w:hAnsi="Times New Roman" w:cs="Times New Roman"/>
                <w:sz w:val="28"/>
                <w:szCs w:val="28"/>
                <w:lang w:val="kk-KZ"/>
              </w:rPr>
              <w:t>Ш.Шаяхметов</w:t>
            </w:r>
            <w:r w:rsidR="00554168" w:rsidRPr="003A064D">
              <w:rPr>
                <w:rFonts w:ascii="Times New Roman" w:hAnsi="Times New Roman" w:cs="Times New Roman"/>
                <w:sz w:val="28"/>
                <w:szCs w:val="28"/>
                <w:lang w:val="kk-KZ"/>
              </w:rPr>
              <w:t xml:space="preserve"> атындағы тілдерді дамытудың республикалық үйлестіру-әдістемелік орталығы</w:t>
            </w:r>
          </w:p>
        </w:tc>
      </w:tr>
      <w:tr w:rsidR="00F432FE" w:rsidRPr="003A064D" w:rsidTr="007002A4">
        <w:tc>
          <w:tcPr>
            <w:tcW w:w="2802" w:type="dxa"/>
          </w:tcPr>
          <w:p w:rsidR="00183A6B" w:rsidRPr="003A064D" w:rsidRDefault="00554168" w:rsidP="00554168">
            <w:pPr>
              <w:rPr>
                <w:rFonts w:ascii="Times New Roman" w:hAnsi="Times New Roman" w:cs="Times New Roman"/>
                <w:bCs/>
                <w:sz w:val="28"/>
                <w:szCs w:val="28"/>
                <w:lang w:val="kk-KZ"/>
              </w:rPr>
            </w:pPr>
            <w:r w:rsidRPr="003A064D">
              <w:rPr>
                <w:rFonts w:ascii="Times New Roman" w:hAnsi="Times New Roman" w:cs="Times New Roman"/>
                <w:bCs/>
                <w:sz w:val="28"/>
                <w:szCs w:val="28"/>
                <w:lang w:val="kk-KZ"/>
              </w:rPr>
              <w:t>ҮЕҰ</w:t>
            </w: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r w:rsidRPr="003A064D">
              <w:rPr>
                <w:rFonts w:ascii="Times New Roman" w:eastAsia="SimSun" w:hAnsi="Times New Roman" w:cs="Times New Roman"/>
                <w:b/>
                <w:sz w:val="28"/>
                <w:szCs w:val="28"/>
                <w:lang w:val="kk-KZ" w:eastAsia="zh-CN"/>
              </w:rPr>
              <w:t>-</w:t>
            </w:r>
          </w:p>
        </w:tc>
        <w:tc>
          <w:tcPr>
            <w:tcW w:w="11345" w:type="dxa"/>
          </w:tcPr>
          <w:p w:rsidR="00183A6B" w:rsidRPr="003A064D" w:rsidRDefault="00554168" w:rsidP="000879E0">
            <w:pPr>
              <w:rPr>
                <w:rFonts w:ascii="Times New Roman" w:hAnsi="Times New Roman" w:cs="Times New Roman"/>
                <w:sz w:val="28"/>
                <w:szCs w:val="28"/>
                <w:lang w:val="kk-KZ"/>
              </w:rPr>
            </w:pPr>
            <w:r w:rsidRPr="003A064D">
              <w:rPr>
                <w:rFonts w:ascii="Times New Roman" w:hAnsi="Times New Roman" w:cs="Times New Roman"/>
                <w:sz w:val="28"/>
                <w:szCs w:val="28"/>
                <w:lang w:val="kk-KZ"/>
              </w:rPr>
              <w:t>үкіметтік емес ұйымдар</w:t>
            </w:r>
          </w:p>
        </w:tc>
      </w:tr>
      <w:tr w:rsidR="00F432FE" w:rsidRPr="003A064D" w:rsidTr="007002A4">
        <w:tc>
          <w:tcPr>
            <w:tcW w:w="2802" w:type="dxa"/>
          </w:tcPr>
          <w:p w:rsidR="00183A6B" w:rsidRPr="003A064D" w:rsidRDefault="00183A6B" w:rsidP="00AA6F7D">
            <w:pPr>
              <w:rPr>
                <w:rFonts w:ascii="Times New Roman" w:hAnsi="Times New Roman" w:cs="Times New Roman"/>
                <w:bCs/>
                <w:sz w:val="28"/>
                <w:szCs w:val="28"/>
                <w:lang w:val="kk-KZ"/>
              </w:rPr>
            </w:pPr>
          </w:p>
        </w:tc>
        <w:tc>
          <w:tcPr>
            <w:tcW w:w="420" w:type="dxa"/>
          </w:tcPr>
          <w:p w:rsidR="00183A6B" w:rsidRPr="003A064D" w:rsidRDefault="00183A6B" w:rsidP="00AA6F7D">
            <w:pPr>
              <w:rPr>
                <w:rFonts w:ascii="Times New Roman" w:eastAsia="SimSun" w:hAnsi="Times New Roman" w:cs="Times New Roman"/>
                <w:b/>
                <w:sz w:val="28"/>
                <w:szCs w:val="28"/>
                <w:lang w:val="kk-KZ" w:eastAsia="zh-CN"/>
              </w:rPr>
            </w:pPr>
          </w:p>
        </w:tc>
        <w:tc>
          <w:tcPr>
            <w:tcW w:w="11345" w:type="dxa"/>
          </w:tcPr>
          <w:p w:rsidR="00183A6B" w:rsidRPr="003A064D" w:rsidRDefault="00183A6B" w:rsidP="00554168">
            <w:pPr>
              <w:rPr>
                <w:rFonts w:ascii="Times New Roman" w:hAnsi="Times New Roman" w:cs="Times New Roman"/>
                <w:sz w:val="28"/>
                <w:szCs w:val="28"/>
                <w:lang w:val="kk-KZ"/>
              </w:rPr>
            </w:pPr>
          </w:p>
        </w:tc>
      </w:tr>
    </w:tbl>
    <w:p w:rsidR="007102AF" w:rsidRPr="003A064D" w:rsidRDefault="00AA6F7D" w:rsidP="007123C1">
      <w:pPr>
        <w:spacing w:after="0" w:line="240" w:lineRule="auto"/>
        <w:jc w:val="center"/>
        <w:rPr>
          <w:rFonts w:ascii="Times New Roman" w:hAnsi="Times New Roman" w:cs="Times New Roman"/>
          <w:sz w:val="28"/>
          <w:szCs w:val="28"/>
          <w:lang w:val="kk-KZ"/>
        </w:rPr>
      </w:pPr>
      <w:r w:rsidRPr="003A064D">
        <w:rPr>
          <w:rFonts w:ascii="Times New Roman" w:hAnsi="Times New Roman" w:cs="Times New Roman"/>
          <w:sz w:val="28"/>
          <w:szCs w:val="28"/>
          <w:lang w:val="kk-KZ"/>
        </w:rPr>
        <w:t>____________________________</w:t>
      </w:r>
    </w:p>
    <w:p w:rsidR="00C84DC5" w:rsidRPr="003A064D" w:rsidRDefault="00C84DC5" w:rsidP="007123C1">
      <w:pPr>
        <w:spacing w:after="0" w:line="240" w:lineRule="auto"/>
        <w:jc w:val="center"/>
        <w:rPr>
          <w:rFonts w:ascii="Times New Roman" w:hAnsi="Times New Roman" w:cs="Times New Roman"/>
          <w:sz w:val="28"/>
          <w:szCs w:val="28"/>
          <w:lang w:val="kk-KZ"/>
        </w:rPr>
      </w:pPr>
    </w:p>
    <w:sectPr w:rsidR="00C84DC5" w:rsidRPr="003A064D" w:rsidSect="00231839">
      <w:headerReference w:type="default" r:id="rId8"/>
      <w:pgSz w:w="16838" w:h="11906" w:orient="landscape"/>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49" w:rsidRDefault="00586749" w:rsidP="00C16E87">
      <w:pPr>
        <w:spacing w:after="0" w:line="240" w:lineRule="auto"/>
      </w:pPr>
      <w:r>
        <w:separator/>
      </w:r>
    </w:p>
  </w:endnote>
  <w:endnote w:type="continuationSeparator" w:id="1">
    <w:p w:rsidR="00586749" w:rsidRDefault="00586749" w:rsidP="00C1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49" w:rsidRDefault="00586749" w:rsidP="00C16E87">
      <w:pPr>
        <w:spacing w:after="0" w:line="240" w:lineRule="auto"/>
      </w:pPr>
      <w:r>
        <w:separator/>
      </w:r>
    </w:p>
  </w:footnote>
  <w:footnote w:type="continuationSeparator" w:id="1">
    <w:p w:rsidR="00586749" w:rsidRDefault="00586749" w:rsidP="00C16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74809"/>
      <w:docPartObj>
        <w:docPartGallery w:val="Page Numbers (Top of Page)"/>
        <w:docPartUnique/>
      </w:docPartObj>
    </w:sdtPr>
    <w:sdtEndPr>
      <w:rPr>
        <w:rFonts w:ascii="Times New Roman" w:hAnsi="Times New Roman" w:cs="Times New Roman"/>
        <w:sz w:val="2"/>
        <w:szCs w:val="2"/>
      </w:rPr>
    </w:sdtEndPr>
    <w:sdtContent>
      <w:p w:rsidR="00A81E70" w:rsidRDefault="008A3FC5">
        <w:pPr>
          <w:pStyle w:val="a8"/>
          <w:jc w:val="center"/>
          <w:rPr>
            <w:rFonts w:ascii="Times New Roman" w:hAnsi="Times New Roman" w:cs="Times New Roman"/>
            <w:sz w:val="24"/>
            <w:szCs w:val="24"/>
          </w:rPr>
        </w:pPr>
        <w:r w:rsidRPr="00231839">
          <w:rPr>
            <w:rFonts w:ascii="Times New Roman" w:hAnsi="Times New Roman" w:cs="Times New Roman"/>
            <w:sz w:val="24"/>
            <w:szCs w:val="24"/>
          </w:rPr>
          <w:fldChar w:fldCharType="begin"/>
        </w:r>
        <w:r w:rsidR="00A81E70" w:rsidRPr="00231839">
          <w:rPr>
            <w:rFonts w:ascii="Times New Roman" w:hAnsi="Times New Roman" w:cs="Times New Roman"/>
            <w:sz w:val="24"/>
            <w:szCs w:val="24"/>
          </w:rPr>
          <w:instrText>PAGE   \* MERGEFORMAT</w:instrText>
        </w:r>
        <w:r w:rsidRPr="00231839">
          <w:rPr>
            <w:rFonts w:ascii="Times New Roman" w:hAnsi="Times New Roman" w:cs="Times New Roman"/>
            <w:sz w:val="24"/>
            <w:szCs w:val="24"/>
          </w:rPr>
          <w:fldChar w:fldCharType="separate"/>
        </w:r>
        <w:r w:rsidR="00C65664">
          <w:rPr>
            <w:rFonts w:ascii="Times New Roman" w:hAnsi="Times New Roman" w:cs="Times New Roman"/>
            <w:noProof/>
            <w:sz w:val="24"/>
            <w:szCs w:val="24"/>
          </w:rPr>
          <w:t>15</w:t>
        </w:r>
        <w:r w:rsidRPr="00231839">
          <w:rPr>
            <w:rFonts w:ascii="Times New Roman" w:hAnsi="Times New Roman" w:cs="Times New Roman"/>
            <w:sz w:val="24"/>
            <w:szCs w:val="24"/>
          </w:rPr>
          <w:fldChar w:fldCharType="end"/>
        </w:r>
      </w:p>
      <w:p w:rsidR="00A81E70" w:rsidRPr="00CD1C10" w:rsidRDefault="008A3FC5">
        <w:pPr>
          <w:pStyle w:val="a8"/>
          <w:jc w:val="center"/>
          <w:rPr>
            <w:rFonts w:ascii="Times New Roman" w:hAnsi="Times New Roman" w:cs="Times New Roman"/>
            <w:sz w:val="2"/>
            <w:szCs w:val="2"/>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87"/>
    <w:multiLevelType w:val="hybridMultilevel"/>
    <w:tmpl w:val="ADF66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0012B8"/>
    <w:multiLevelType w:val="hybridMultilevel"/>
    <w:tmpl w:val="A0FEA5FA"/>
    <w:lvl w:ilvl="0" w:tplc="C3A64CC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87C38"/>
    <w:multiLevelType w:val="hybridMultilevel"/>
    <w:tmpl w:val="62B8C304"/>
    <w:lvl w:ilvl="0" w:tplc="C3A64CC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626DFA"/>
    <w:multiLevelType w:val="hybridMultilevel"/>
    <w:tmpl w:val="4AF4044C"/>
    <w:lvl w:ilvl="0" w:tplc="590CB64E">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5D2AD5"/>
    <w:multiLevelType w:val="hybridMultilevel"/>
    <w:tmpl w:val="C7D60D46"/>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96836"/>
    <w:rsid w:val="0000068E"/>
    <w:rsid w:val="00000A11"/>
    <w:rsid w:val="000022AD"/>
    <w:rsid w:val="00002488"/>
    <w:rsid w:val="00003560"/>
    <w:rsid w:val="00004984"/>
    <w:rsid w:val="00004F1B"/>
    <w:rsid w:val="00004F61"/>
    <w:rsid w:val="0000662B"/>
    <w:rsid w:val="00007E3C"/>
    <w:rsid w:val="000130BC"/>
    <w:rsid w:val="000139D5"/>
    <w:rsid w:val="000143A3"/>
    <w:rsid w:val="00016401"/>
    <w:rsid w:val="00016A7A"/>
    <w:rsid w:val="000203A6"/>
    <w:rsid w:val="00020C46"/>
    <w:rsid w:val="00021145"/>
    <w:rsid w:val="000211CA"/>
    <w:rsid w:val="00022E39"/>
    <w:rsid w:val="000242D4"/>
    <w:rsid w:val="00026A06"/>
    <w:rsid w:val="00026AA4"/>
    <w:rsid w:val="000329DF"/>
    <w:rsid w:val="000330FD"/>
    <w:rsid w:val="00033791"/>
    <w:rsid w:val="00033F5C"/>
    <w:rsid w:val="00035F73"/>
    <w:rsid w:val="000412A5"/>
    <w:rsid w:val="00041D9D"/>
    <w:rsid w:val="00043312"/>
    <w:rsid w:val="00045686"/>
    <w:rsid w:val="00045D5D"/>
    <w:rsid w:val="00050133"/>
    <w:rsid w:val="00054D89"/>
    <w:rsid w:val="0005538A"/>
    <w:rsid w:val="000554D2"/>
    <w:rsid w:val="0005664B"/>
    <w:rsid w:val="00057503"/>
    <w:rsid w:val="00060736"/>
    <w:rsid w:val="00062F0C"/>
    <w:rsid w:val="00064ECB"/>
    <w:rsid w:val="00065F9B"/>
    <w:rsid w:val="00072516"/>
    <w:rsid w:val="000733A5"/>
    <w:rsid w:val="00075156"/>
    <w:rsid w:val="000751C4"/>
    <w:rsid w:val="0007521B"/>
    <w:rsid w:val="0007528C"/>
    <w:rsid w:val="000761FB"/>
    <w:rsid w:val="00076718"/>
    <w:rsid w:val="00083899"/>
    <w:rsid w:val="000839DA"/>
    <w:rsid w:val="000847AC"/>
    <w:rsid w:val="00087291"/>
    <w:rsid w:val="000879E0"/>
    <w:rsid w:val="00087B8F"/>
    <w:rsid w:val="00087EAF"/>
    <w:rsid w:val="0009172C"/>
    <w:rsid w:val="0009631C"/>
    <w:rsid w:val="000977BD"/>
    <w:rsid w:val="00097E2E"/>
    <w:rsid w:val="000A21E5"/>
    <w:rsid w:val="000A64FE"/>
    <w:rsid w:val="000A7436"/>
    <w:rsid w:val="000B2BEE"/>
    <w:rsid w:val="000B3A55"/>
    <w:rsid w:val="000C273D"/>
    <w:rsid w:val="000C4938"/>
    <w:rsid w:val="000C6624"/>
    <w:rsid w:val="000C687B"/>
    <w:rsid w:val="000D0C5D"/>
    <w:rsid w:val="000D672B"/>
    <w:rsid w:val="000D70C7"/>
    <w:rsid w:val="000E00D9"/>
    <w:rsid w:val="000E1228"/>
    <w:rsid w:val="000E2AA4"/>
    <w:rsid w:val="000E2B27"/>
    <w:rsid w:val="000E2B63"/>
    <w:rsid w:val="000F0B0B"/>
    <w:rsid w:val="000F0DCE"/>
    <w:rsid w:val="000F35FE"/>
    <w:rsid w:val="000F42DD"/>
    <w:rsid w:val="000F5C50"/>
    <w:rsid w:val="000F65B2"/>
    <w:rsid w:val="000F7EE2"/>
    <w:rsid w:val="00102D2E"/>
    <w:rsid w:val="00104164"/>
    <w:rsid w:val="00104840"/>
    <w:rsid w:val="001068FF"/>
    <w:rsid w:val="001113F5"/>
    <w:rsid w:val="001114A0"/>
    <w:rsid w:val="00112DB3"/>
    <w:rsid w:val="0011312F"/>
    <w:rsid w:val="00113CAA"/>
    <w:rsid w:val="00114159"/>
    <w:rsid w:val="00116746"/>
    <w:rsid w:val="001175DB"/>
    <w:rsid w:val="00120983"/>
    <w:rsid w:val="00121CC8"/>
    <w:rsid w:val="00122207"/>
    <w:rsid w:val="00122347"/>
    <w:rsid w:val="0012477F"/>
    <w:rsid w:val="001248E7"/>
    <w:rsid w:val="00126F3E"/>
    <w:rsid w:val="0013075E"/>
    <w:rsid w:val="00130781"/>
    <w:rsid w:val="0013138E"/>
    <w:rsid w:val="00132628"/>
    <w:rsid w:val="00133F87"/>
    <w:rsid w:val="0013645C"/>
    <w:rsid w:val="001365FE"/>
    <w:rsid w:val="00137B53"/>
    <w:rsid w:val="00146CF8"/>
    <w:rsid w:val="00150974"/>
    <w:rsid w:val="0015113D"/>
    <w:rsid w:val="001513EE"/>
    <w:rsid w:val="00152551"/>
    <w:rsid w:val="00155E18"/>
    <w:rsid w:val="00156591"/>
    <w:rsid w:val="001568D8"/>
    <w:rsid w:val="00156E87"/>
    <w:rsid w:val="001608E2"/>
    <w:rsid w:val="00161812"/>
    <w:rsid w:val="00163909"/>
    <w:rsid w:val="00170310"/>
    <w:rsid w:val="00170351"/>
    <w:rsid w:val="0017068A"/>
    <w:rsid w:val="001732E0"/>
    <w:rsid w:val="00174C0C"/>
    <w:rsid w:val="00176D02"/>
    <w:rsid w:val="0017776D"/>
    <w:rsid w:val="0018030E"/>
    <w:rsid w:val="00183A6B"/>
    <w:rsid w:val="00184D63"/>
    <w:rsid w:val="00186C51"/>
    <w:rsid w:val="00186CA3"/>
    <w:rsid w:val="00186D41"/>
    <w:rsid w:val="00192E8D"/>
    <w:rsid w:val="00195C15"/>
    <w:rsid w:val="0019699B"/>
    <w:rsid w:val="00196BCD"/>
    <w:rsid w:val="0019780D"/>
    <w:rsid w:val="001A0B79"/>
    <w:rsid w:val="001A1720"/>
    <w:rsid w:val="001A3370"/>
    <w:rsid w:val="001A3D29"/>
    <w:rsid w:val="001A4C16"/>
    <w:rsid w:val="001A6279"/>
    <w:rsid w:val="001A7A32"/>
    <w:rsid w:val="001B0322"/>
    <w:rsid w:val="001B10FA"/>
    <w:rsid w:val="001B13B0"/>
    <w:rsid w:val="001B2768"/>
    <w:rsid w:val="001B2C54"/>
    <w:rsid w:val="001B426C"/>
    <w:rsid w:val="001B43C3"/>
    <w:rsid w:val="001C1683"/>
    <w:rsid w:val="001C4DDC"/>
    <w:rsid w:val="001C7621"/>
    <w:rsid w:val="001D0F17"/>
    <w:rsid w:val="001D4B7C"/>
    <w:rsid w:val="001E2398"/>
    <w:rsid w:val="001E35FF"/>
    <w:rsid w:val="001E44BD"/>
    <w:rsid w:val="001E59C3"/>
    <w:rsid w:val="001E6FAF"/>
    <w:rsid w:val="001F0103"/>
    <w:rsid w:val="001F1B2F"/>
    <w:rsid w:val="001F1CD6"/>
    <w:rsid w:val="001F25A3"/>
    <w:rsid w:val="001F4EA8"/>
    <w:rsid w:val="001F55DF"/>
    <w:rsid w:val="001F63E3"/>
    <w:rsid w:val="001F7FE7"/>
    <w:rsid w:val="002033FE"/>
    <w:rsid w:val="00203FC6"/>
    <w:rsid w:val="0020412D"/>
    <w:rsid w:val="0020530E"/>
    <w:rsid w:val="00205F7B"/>
    <w:rsid w:val="00211792"/>
    <w:rsid w:val="0021243A"/>
    <w:rsid w:val="002202AA"/>
    <w:rsid w:val="002228A7"/>
    <w:rsid w:val="0022365B"/>
    <w:rsid w:val="002238FF"/>
    <w:rsid w:val="0022574D"/>
    <w:rsid w:val="00225E78"/>
    <w:rsid w:val="00227345"/>
    <w:rsid w:val="002276D4"/>
    <w:rsid w:val="002305B0"/>
    <w:rsid w:val="002314E9"/>
    <w:rsid w:val="002317FC"/>
    <w:rsid w:val="00231839"/>
    <w:rsid w:val="00232684"/>
    <w:rsid w:val="002331D7"/>
    <w:rsid w:val="002335A9"/>
    <w:rsid w:val="002339F5"/>
    <w:rsid w:val="002357C9"/>
    <w:rsid w:val="00236D61"/>
    <w:rsid w:val="00240F40"/>
    <w:rsid w:val="00242981"/>
    <w:rsid w:val="00242F59"/>
    <w:rsid w:val="00244222"/>
    <w:rsid w:val="00251075"/>
    <w:rsid w:val="00251287"/>
    <w:rsid w:val="00251B03"/>
    <w:rsid w:val="00252DEA"/>
    <w:rsid w:val="0025413A"/>
    <w:rsid w:val="0025463A"/>
    <w:rsid w:val="0025639A"/>
    <w:rsid w:val="002564BA"/>
    <w:rsid w:val="0027321D"/>
    <w:rsid w:val="00273F88"/>
    <w:rsid w:val="00275153"/>
    <w:rsid w:val="002758CF"/>
    <w:rsid w:val="00275E5F"/>
    <w:rsid w:val="00276431"/>
    <w:rsid w:val="002812B6"/>
    <w:rsid w:val="00283B4B"/>
    <w:rsid w:val="00286AC9"/>
    <w:rsid w:val="00286DA5"/>
    <w:rsid w:val="002916DA"/>
    <w:rsid w:val="00292E9B"/>
    <w:rsid w:val="002936E0"/>
    <w:rsid w:val="002A0358"/>
    <w:rsid w:val="002A0949"/>
    <w:rsid w:val="002A0E60"/>
    <w:rsid w:val="002A19FF"/>
    <w:rsid w:val="002A27A7"/>
    <w:rsid w:val="002A30EE"/>
    <w:rsid w:val="002A310F"/>
    <w:rsid w:val="002A43EB"/>
    <w:rsid w:val="002A60AD"/>
    <w:rsid w:val="002A7233"/>
    <w:rsid w:val="002A7957"/>
    <w:rsid w:val="002B13E0"/>
    <w:rsid w:val="002B4028"/>
    <w:rsid w:val="002B43DA"/>
    <w:rsid w:val="002B78BF"/>
    <w:rsid w:val="002B7A95"/>
    <w:rsid w:val="002C0DD6"/>
    <w:rsid w:val="002C33DB"/>
    <w:rsid w:val="002C5455"/>
    <w:rsid w:val="002C58F4"/>
    <w:rsid w:val="002C5A1C"/>
    <w:rsid w:val="002C74A2"/>
    <w:rsid w:val="002C7D47"/>
    <w:rsid w:val="002D0175"/>
    <w:rsid w:val="002D0489"/>
    <w:rsid w:val="002D16B3"/>
    <w:rsid w:val="002D207D"/>
    <w:rsid w:val="002D2B52"/>
    <w:rsid w:val="002D49D2"/>
    <w:rsid w:val="002D4C47"/>
    <w:rsid w:val="002D5BA2"/>
    <w:rsid w:val="002E098C"/>
    <w:rsid w:val="002E3029"/>
    <w:rsid w:val="002E3770"/>
    <w:rsid w:val="002E3DB6"/>
    <w:rsid w:val="002F1B7B"/>
    <w:rsid w:val="002F29ED"/>
    <w:rsid w:val="002F2ABF"/>
    <w:rsid w:val="002F30BB"/>
    <w:rsid w:val="002F3B0C"/>
    <w:rsid w:val="002F4E45"/>
    <w:rsid w:val="002F609A"/>
    <w:rsid w:val="002F6725"/>
    <w:rsid w:val="003002AA"/>
    <w:rsid w:val="00301D3C"/>
    <w:rsid w:val="003043DF"/>
    <w:rsid w:val="00311328"/>
    <w:rsid w:val="00311670"/>
    <w:rsid w:val="00313094"/>
    <w:rsid w:val="00313E49"/>
    <w:rsid w:val="003178AF"/>
    <w:rsid w:val="00321517"/>
    <w:rsid w:val="003249CA"/>
    <w:rsid w:val="00326B4E"/>
    <w:rsid w:val="003314DE"/>
    <w:rsid w:val="00336CAE"/>
    <w:rsid w:val="003414D3"/>
    <w:rsid w:val="00341511"/>
    <w:rsid w:val="003424C9"/>
    <w:rsid w:val="00345226"/>
    <w:rsid w:val="00346AD8"/>
    <w:rsid w:val="003470B8"/>
    <w:rsid w:val="00351267"/>
    <w:rsid w:val="003515ED"/>
    <w:rsid w:val="00351B00"/>
    <w:rsid w:val="003538A8"/>
    <w:rsid w:val="00354DA3"/>
    <w:rsid w:val="003604C2"/>
    <w:rsid w:val="003621E9"/>
    <w:rsid w:val="00364316"/>
    <w:rsid w:val="00370AA9"/>
    <w:rsid w:val="00370CB7"/>
    <w:rsid w:val="003724B3"/>
    <w:rsid w:val="00373087"/>
    <w:rsid w:val="003731B6"/>
    <w:rsid w:val="00375F2C"/>
    <w:rsid w:val="003774E6"/>
    <w:rsid w:val="00377D88"/>
    <w:rsid w:val="00380C1C"/>
    <w:rsid w:val="003825C5"/>
    <w:rsid w:val="00387BB6"/>
    <w:rsid w:val="0039008E"/>
    <w:rsid w:val="003908D4"/>
    <w:rsid w:val="00390B5C"/>
    <w:rsid w:val="00391CC0"/>
    <w:rsid w:val="00396994"/>
    <w:rsid w:val="00397BCB"/>
    <w:rsid w:val="003A064D"/>
    <w:rsid w:val="003A12DA"/>
    <w:rsid w:val="003A3F8A"/>
    <w:rsid w:val="003A4DCC"/>
    <w:rsid w:val="003A6D1A"/>
    <w:rsid w:val="003A7C56"/>
    <w:rsid w:val="003B5686"/>
    <w:rsid w:val="003B7EA8"/>
    <w:rsid w:val="003C02A0"/>
    <w:rsid w:val="003C092C"/>
    <w:rsid w:val="003C0AED"/>
    <w:rsid w:val="003C12C7"/>
    <w:rsid w:val="003C1C59"/>
    <w:rsid w:val="003C378C"/>
    <w:rsid w:val="003C3EFD"/>
    <w:rsid w:val="003C5500"/>
    <w:rsid w:val="003C697B"/>
    <w:rsid w:val="003C69F9"/>
    <w:rsid w:val="003D4279"/>
    <w:rsid w:val="003D43AB"/>
    <w:rsid w:val="003E1DFE"/>
    <w:rsid w:val="003E716F"/>
    <w:rsid w:val="003E7542"/>
    <w:rsid w:val="003F0A39"/>
    <w:rsid w:val="003F234C"/>
    <w:rsid w:val="003F33BD"/>
    <w:rsid w:val="003F5188"/>
    <w:rsid w:val="003F7C06"/>
    <w:rsid w:val="00402775"/>
    <w:rsid w:val="00402A1D"/>
    <w:rsid w:val="00407175"/>
    <w:rsid w:val="004104D2"/>
    <w:rsid w:val="0041173E"/>
    <w:rsid w:val="00412B6B"/>
    <w:rsid w:val="00412EB3"/>
    <w:rsid w:val="004147A4"/>
    <w:rsid w:val="004155D4"/>
    <w:rsid w:val="00415AFA"/>
    <w:rsid w:val="00417B67"/>
    <w:rsid w:val="0042569A"/>
    <w:rsid w:val="004259F6"/>
    <w:rsid w:val="00426251"/>
    <w:rsid w:val="0043079B"/>
    <w:rsid w:val="0043186B"/>
    <w:rsid w:val="00437E63"/>
    <w:rsid w:val="00440362"/>
    <w:rsid w:val="00441F79"/>
    <w:rsid w:val="004420AE"/>
    <w:rsid w:val="0044621D"/>
    <w:rsid w:val="004462B5"/>
    <w:rsid w:val="004466CE"/>
    <w:rsid w:val="00453B06"/>
    <w:rsid w:val="00453B09"/>
    <w:rsid w:val="00461383"/>
    <w:rsid w:val="0046337D"/>
    <w:rsid w:val="0046696B"/>
    <w:rsid w:val="0047165D"/>
    <w:rsid w:val="0047276F"/>
    <w:rsid w:val="004775B1"/>
    <w:rsid w:val="004833D0"/>
    <w:rsid w:val="00483CA8"/>
    <w:rsid w:val="00484398"/>
    <w:rsid w:val="004876A1"/>
    <w:rsid w:val="004951BF"/>
    <w:rsid w:val="00495C77"/>
    <w:rsid w:val="004A04FD"/>
    <w:rsid w:val="004A2AF4"/>
    <w:rsid w:val="004A3425"/>
    <w:rsid w:val="004A3650"/>
    <w:rsid w:val="004A5AD1"/>
    <w:rsid w:val="004B050A"/>
    <w:rsid w:val="004B0D70"/>
    <w:rsid w:val="004B6A8A"/>
    <w:rsid w:val="004B70FC"/>
    <w:rsid w:val="004B72D8"/>
    <w:rsid w:val="004B7326"/>
    <w:rsid w:val="004C33D2"/>
    <w:rsid w:val="004C36B0"/>
    <w:rsid w:val="004C3768"/>
    <w:rsid w:val="004C3B01"/>
    <w:rsid w:val="004C5342"/>
    <w:rsid w:val="004D2B6F"/>
    <w:rsid w:val="004D33C9"/>
    <w:rsid w:val="004D3934"/>
    <w:rsid w:val="004D3BF0"/>
    <w:rsid w:val="004D5DE1"/>
    <w:rsid w:val="004D6825"/>
    <w:rsid w:val="004D6DF2"/>
    <w:rsid w:val="004D7212"/>
    <w:rsid w:val="004D739F"/>
    <w:rsid w:val="004E3601"/>
    <w:rsid w:val="004E5871"/>
    <w:rsid w:val="004E6E76"/>
    <w:rsid w:val="004E7D3B"/>
    <w:rsid w:val="004F02BE"/>
    <w:rsid w:val="004F09C5"/>
    <w:rsid w:val="004F15A6"/>
    <w:rsid w:val="004F3C1F"/>
    <w:rsid w:val="004F43C6"/>
    <w:rsid w:val="004F56F2"/>
    <w:rsid w:val="004F60CC"/>
    <w:rsid w:val="004F72C8"/>
    <w:rsid w:val="004F7E38"/>
    <w:rsid w:val="00501750"/>
    <w:rsid w:val="0051122C"/>
    <w:rsid w:val="00511968"/>
    <w:rsid w:val="00511BE9"/>
    <w:rsid w:val="00512A25"/>
    <w:rsid w:val="0051416E"/>
    <w:rsid w:val="00515E1C"/>
    <w:rsid w:val="00515EC4"/>
    <w:rsid w:val="00516E27"/>
    <w:rsid w:val="00516F98"/>
    <w:rsid w:val="00522396"/>
    <w:rsid w:val="00523416"/>
    <w:rsid w:val="00525040"/>
    <w:rsid w:val="005270EB"/>
    <w:rsid w:val="00530271"/>
    <w:rsid w:val="00531F6E"/>
    <w:rsid w:val="00532188"/>
    <w:rsid w:val="00533D88"/>
    <w:rsid w:val="00534C7F"/>
    <w:rsid w:val="00535599"/>
    <w:rsid w:val="00536386"/>
    <w:rsid w:val="0053734D"/>
    <w:rsid w:val="00540408"/>
    <w:rsid w:val="005409D9"/>
    <w:rsid w:val="00541C05"/>
    <w:rsid w:val="00542F3E"/>
    <w:rsid w:val="00543429"/>
    <w:rsid w:val="00543805"/>
    <w:rsid w:val="00543AF8"/>
    <w:rsid w:val="005451F0"/>
    <w:rsid w:val="005477DC"/>
    <w:rsid w:val="00547EC9"/>
    <w:rsid w:val="00550190"/>
    <w:rsid w:val="00551DE6"/>
    <w:rsid w:val="00552CA3"/>
    <w:rsid w:val="00553003"/>
    <w:rsid w:val="00554168"/>
    <w:rsid w:val="0055462A"/>
    <w:rsid w:val="00556851"/>
    <w:rsid w:val="00556DD2"/>
    <w:rsid w:val="00560BFD"/>
    <w:rsid w:val="0056192B"/>
    <w:rsid w:val="005633C8"/>
    <w:rsid w:val="005659CE"/>
    <w:rsid w:val="0057220A"/>
    <w:rsid w:val="00573F8D"/>
    <w:rsid w:val="00575BD5"/>
    <w:rsid w:val="00575CA7"/>
    <w:rsid w:val="00577D69"/>
    <w:rsid w:val="00577F58"/>
    <w:rsid w:val="005801AB"/>
    <w:rsid w:val="005822EC"/>
    <w:rsid w:val="005825DB"/>
    <w:rsid w:val="00585037"/>
    <w:rsid w:val="00586749"/>
    <w:rsid w:val="005923BA"/>
    <w:rsid w:val="005937AF"/>
    <w:rsid w:val="005944B5"/>
    <w:rsid w:val="00596331"/>
    <w:rsid w:val="00596390"/>
    <w:rsid w:val="00596836"/>
    <w:rsid w:val="0059736C"/>
    <w:rsid w:val="005A10E3"/>
    <w:rsid w:val="005A1132"/>
    <w:rsid w:val="005A2EF2"/>
    <w:rsid w:val="005A3E7A"/>
    <w:rsid w:val="005A5073"/>
    <w:rsid w:val="005B0BB2"/>
    <w:rsid w:val="005B0D22"/>
    <w:rsid w:val="005B0F9B"/>
    <w:rsid w:val="005B1B23"/>
    <w:rsid w:val="005B20FE"/>
    <w:rsid w:val="005B3059"/>
    <w:rsid w:val="005B4600"/>
    <w:rsid w:val="005B4E98"/>
    <w:rsid w:val="005B7BAD"/>
    <w:rsid w:val="005C0A59"/>
    <w:rsid w:val="005C0E5C"/>
    <w:rsid w:val="005C0F80"/>
    <w:rsid w:val="005C1DB1"/>
    <w:rsid w:val="005C2150"/>
    <w:rsid w:val="005C4B99"/>
    <w:rsid w:val="005C4E71"/>
    <w:rsid w:val="005C7963"/>
    <w:rsid w:val="005D1474"/>
    <w:rsid w:val="005D18C2"/>
    <w:rsid w:val="005D2681"/>
    <w:rsid w:val="005D2785"/>
    <w:rsid w:val="005D312F"/>
    <w:rsid w:val="005D5FBF"/>
    <w:rsid w:val="005D6C68"/>
    <w:rsid w:val="005E0884"/>
    <w:rsid w:val="005E1D7C"/>
    <w:rsid w:val="005E2C3E"/>
    <w:rsid w:val="005E2E47"/>
    <w:rsid w:val="005E31DC"/>
    <w:rsid w:val="005E3D19"/>
    <w:rsid w:val="005E4055"/>
    <w:rsid w:val="005E4B47"/>
    <w:rsid w:val="005E5E3D"/>
    <w:rsid w:val="005F1B98"/>
    <w:rsid w:val="005F322C"/>
    <w:rsid w:val="005F3628"/>
    <w:rsid w:val="005F377B"/>
    <w:rsid w:val="005F3CC3"/>
    <w:rsid w:val="005F41CA"/>
    <w:rsid w:val="005F4DA5"/>
    <w:rsid w:val="005F4EAB"/>
    <w:rsid w:val="005F5C5A"/>
    <w:rsid w:val="005F7308"/>
    <w:rsid w:val="00602A18"/>
    <w:rsid w:val="00603A7F"/>
    <w:rsid w:val="00605031"/>
    <w:rsid w:val="006058A3"/>
    <w:rsid w:val="006063DA"/>
    <w:rsid w:val="006064AE"/>
    <w:rsid w:val="0060787C"/>
    <w:rsid w:val="006102FD"/>
    <w:rsid w:val="006103E5"/>
    <w:rsid w:val="0061077A"/>
    <w:rsid w:val="00611C76"/>
    <w:rsid w:val="00611EF6"/>
    <w:rsid w:val="00613E5B"/>
    <w:rsid w:val="00614E06"/>
    <w:rsid w:val="00615E0A"/>
    <w:rsid w:val="00617EF8"/>
    <w:rsid w:val="0062004D"/>
    <w:rsid w:val="00621B61"/>
    <w:rsid w:val="006221AD"/>
    <w:rsid w:val="00622AC9"/>
    <w:rsid w:val="0062436C"/>
    <w:rsid w:val="0062550E"/>
    <w:rsid w:val="006256F0"/>
    <w:rsid w:val="006260DB"/>
    <w:rsid w:val="00635B13"/>
    <w:rsid w:val="006360C9"/>
    <w:rsid w:val="006363A9"/>
    <w:rsid w:val="006407A2"/>
    <w:rsid w:val="00643D58"/>
    <w:rsid w:val="00646960"/>
    <w:rsid w:val="00646E51"/>
    <w:rsid w:val="006470EE"/>
    <w:rsid w:val="00652394"/>
    <w:rsid w:val="0065480F"/>
    <w:rsid w:val="0065482C"/>
    <w:rsid w:val="006557A2"/>
    <w:rsid w:val="00657E1A"/>
    <w:rsid w:val="00660940"/>
    <w:rsid w:val="00661F4A"/>
    <w:rsid w:val="00662BA0"/>
    <w:rsid w:val="00666BFC"/>
    <w:rsid w:val="00666C6C"/>
    <w:rsid w:val="00667754"/>
    <w:rsid w:val="00674779"/>
    <w:rsid w:val="0067515D"/>
    <w:rsid w:val="0067552E"/>
    <w:rsid w:val="00677ADA"/>
    <w:rsid w:val="00677AEE"/>
    <w:rsid w:val="00680926"/>
    <w:rsid w:val="00681485"/>
    <w:rsid w:val="00681F07"/>
    <w:rsid w:val="0068653A"/>
    <w:rsid w:val="00686C68"/>
    <w:rsid w:val="00687C4D"/>
    <w:rsid w:val="00693905"/>
    <w:rsid w:val="00693FAC"/>
    <w:rsid w:val="006956AA"/>
    <w:rsid w:val="00696886"/>
    <w:rsid w:val="006A07C1"/>
    <w:rsid w:val="006A16A9"/>
    <w:rsid w:val="006A4E2C"/>
    <w:rsid w:val="006A55BB"/>
    <w:rsid w:val="006A6C61"/>
    <w:rsid w:val="006A7969"/>
    <w:rsid w:val="006B100F"/>
    <w:rsid w:val="006B3B7B"/>
    <w:rsid w:val="006B3BDC"/>
    <w:rsid w:val="006B3BF3"/>
    <w:rsid w:val="006B52B8"/>
    <w:rsid w:val="006B5BC8"/>
    <w:rsid w:val="006B611A"/>
    <w:rsid w:val="006C4447"/>
    <w:rsid w:val="006C447F"/>
    <w:rsid w:val="006C648C"/>
    <w:rsid w:val="006C6592"/>
    <w:rsid w:val="006C6A50"/>
    <w:rsid w:val="006D0A3C"/>
    <w:rsid w:val="006D0E18"/>
    <w:rsid w:val="006D1C43"/>
    <w:rsid w:val="006D2430"/>
    <w:rsid w:val="006D4D93"/>
    <w:rsid w:val="006D6137"/>
    <w:rsid w:val="006E4143"/>
    <w:rsid w:val="006E75DD"/>
    <w:rsid w:val="006F0DB6"/>
    <w:rsid w:val="006F1C50"/>
    <w:rsid w:val="006F2365"/>
    <w:rsid w:val="006F4A70"/>
    <w:rsid w:val="007002A4"/>
    <w:rsid w:val="00700BB9"/>
    <w:rsid w:val="00703974"/>
    <w:rsid w:val="00707D0C"/>
    <w:rsid w:val="007102AF"/>
    <w:rsid w:val="007113D7"/>
    <w:rsid w:val="007123C1"/>
    <w:rsid w:val="00712B22"/>
    <w:rsid w:val="007139E1"/>
    <w:rsid w:val="0071409A"/>
    <w:rsid w:val="00714992"/>
    <w:rsid w:val="00715336"/>
    <w:rsid w:val="00717182"/>
    <w:rsid w:val="00721C0F"/>
    <w:rsid w:val="00722938"/>
    <w:rsid w:val="00722E72"/>
    <w:rsid w:val="00724D07"/>
    <w:rsid w:val="0073142D"/>
    <w:rsid w:val="007314AC"/>
    <w:rsid w:val="00731546"/>
    <w:rsid w:val="00731968"/>
    <w:rsid w:val="00733052"/>
    <w:rsid w:val="00733452"/>
    <w:rsid w:val="00734FA6"/>
    <w:rsid w:val="00735920"/>
    <w:rsid w:val="0073741A"/>
    <w:rsid w:val="007402DA"/>
    <w:rsid w:val="00740C6D"/>
    <w:rsid w:val="0074262A"/>
    <w:rsid w:val="007443EE"/>
    <w:rsid w:val="00744B7A"/>
    <w:rsid w:val="00745488"/>
    <w:rsid w:val="00745723"/>
    <w:rsid w:val="00746498"/>
    <w:rsid w:val="007466AA"/>
    <w:rsid w:val="007468AE"/>
    <w:rsid w:val="007474C3"/>
    <w:rsid w:val="007504FF"/>
    <w:rsid w:val="00750C1A"/>
    <w:rsid w:val="007518B3"/>
    <w:rsid w:val="00752DA1"/>
    <w:rsid w:val="00754B30"/>
    <w:rsid w:val="00756DA7"/>
    <w:rsid w:val="00760BDC"/>
    <w:rsid w:val="00761FE0"/>
    <w:rsid w:val="00762376"/>
    <w:rsid w:val="0076299D"/>
    <w:rsid w:val="00762B54"/>
    <w:rsid w:val="00762DE9"/>
    <w:rsid w:val="007638ED"/>
    <w:rsid w:val="00764431"/>
    <w:rsid w:val="00766A60"/>
    <w:rsid w:val="00771473"/>
    <w:rsid w:val="0077271C"/>
    <w:rsid w:val="00773466"/>
    <w:rsid w:val="007736F2"/>
    <w:rsid w:val="00773752"/>
    <w:rsid w:val="0077660B"/>
    <w:rsid w:val="00777C77"/>
    <w:rsid w:val="00780BAF"/>
    <w:rsid w:val="00780C6E"/>
    <w:rsid w:val="00782DA4"/>
    <w:rsid w:val="00783B85"/>
    <w:rsid w:val="00784958"/>
    <w:rsid w:val="007875C4"/>
    <w:rsid w:val="00790117"/>
    <w:rsid w:val="007922FF"/>
    <w:rsid w:val="00797228"/>
    <w:rsid w:val="007A162B"/>
    <w:rsid w:val="007A1E50"/>
    <w:rsid w:val="007A3F86"/>
    <w:rsid w:val="007A4EF2"/>
    <w:rsid w:val="007B353A"/>
    <w:rsid w:val="007B3F48"/>
    <w:rsid w:val="007B4D11"/>
    <w:rsid w:val="007B53A5"/>
    <w:rsid w:val="007B7161"/>
    <w:rsid w:val="007B79B9"/>
    <w:rsid w:val="007C115E"/>
    <w:rsid w:val="007C22B2"/>
    <w:rsid w:val="007C39F6"/>
    <w:rsid w:val="007C6846"/>
    <w:rsid w:val="007D0981"/>
    <w:rsid w:val="007D10D6"/>
    <w:rsid w:val="007D155E"/>
    <w:rsid w:val="007D260B"/>
    <w:rsid w:val="007D2F61"/>
    <w:rsid w:val="007D6F61"/>
    <w:rsid w:val="007D7A46"/>
    <w:rsid w:val="007E02CE"/>
    <w:rsid w:val="007E0597"/>
    <w:rsid w:val="007E0D6C"/>
    <w:rsid w:val="007E0EB7"/>
    <w:rsid w:val="007E12F6"/>
    <w:rsid w:val="007E1BC3"/>
    <w:rsid w:val="007E4510"/>
    <w:rsid w:val="007E5FEF"/>
    <w:rsid w:val="007E6B98"/>
    <w:rsid w:val="007F0236"/>
    <w:rsid w:val="007F258C"/>
    <w:rsid w:val="007F3BB9"/>
    <w:rsid w:val="007F4C82"/>
    <w:rsid w:val="007F61F4"/>
    <w:rsid w:val="007F7136"/>
    <w:rsid w:val="008014A6"/>
    <w:rsid w:val="00801D55"/>
    <w:rsid w:val="008046C9"/>
    <w:rsid w:val="0081259F"/>
    <w:rsid w:val="00814ABE"/>
    <w:rsid w:val="00823F41"/>
    <w:rsid w:val="00824D5D"/>
    <w:rsid w:val="008252B0"/>
    <w:rsid w:val="00825479"/>
    <w:rsid w:val="008329B2"/>
    <w:rsid w:val="00833CD6"/>
    <w:rsid w:val="008368BA"/>
    <w:rsid w:val="00836938"/>
    <w:rsid w:val="00837560"/>
    <w:rsid w:val="0084303B"/>
    <w:rsid w:val="008436E1"/>
    <w:rsid w:val="00846819"/>
    <w:rsid w:val="0084697D"/>
    <w:rsid w:val="0085159E"/>
    <w:rsid w:val="008522EF"/>
    <w:rsid w:val="00853022"/>
    <w:rsid w:val="00853470"/>
    <w:rsid w:val="00853502"/>
    <w:rsid w:val="00853543"/>
    <w:rsid w:val="0085367A"/>
    <w:rsid w:val="00853CEE"/>
    <w:rsid w:val="00853D7F"/>
    <w:rsid w:val="0085437B"/>
    <w:rsid w:val="00854407"/>
    <w:rsid w:val="00854FC3"/>
    <w:rsid w:val="008615AD"/>
    <w:rsid w:val="0086282F"/>
    <w:rsid w:val="0086354B"/>
    <w:rsid w:val="00863819"/>
    <w:rsid w:val="0086436E"/>
    <w:rsid w:val="008654ED"/>
    <w:rsid w:val="00865F9B"/>
    <w:rsid w:val="00872B3B"/>
    <w:rsid w:val="008732CB"/>
    <w:rsid w:val="00874187"/>
    <w:rsid w:val="00874D5A"/>
    <w:rsid w:val="00875FD1"/>
    <w:rsid w:val="008762EE"/>
    <w:rsid w:val="00876938"/>
    <w:rsid w:val="00876980"/>
    <w:rsid w:val="00881837"/>
    <w:rsid w:val="008845F3"/>
    <w:rsid w:val="00884B7A"/>
    <w:rsid w:val="00891C4E"/>
    <w:rsid w:val="00892CEC"/>
    <w:rsid w:val="00897AFE"/>
    <w:rsid w:val="008A1FC1"/>
    <w:rsid w:val="008A240E"/>
    <w:rsid w:val="008A2615"/>
    <w:rsid w:val="008A26F2"/>
    <w:rsid w:val="008A3FC5"/>
    <w:rsid w:val="008A4A77"/>
    <w:rsid w:val="008A4FAF"/>
    <w:rsid w:val="008A5A87"/>
    <w:rsid w:val="008A7823"/>
    <w:rsid w:val="008B2229"/>
    <w:rsid w:val="008C0EB2"/>
    <w:rsid w:val="008C2D4F"/>
    <w:rsid w:val="008C3919"/>
    <w:rsid w:val="008C40D8"/>
    <w:rsid w:val="008D1FC2"/>
    <w:rsid w:val="008D31E8"/>
    <w:rsid w:val="008D60A9"/>
    <w:rsid w:val="008D7B14"/>
    <w:rsid w:val="008E051B"/>
    <w:rsid w:val="008E1222"/>
    <w:rsid w:val="008E30E9"/>
    <w:rsid w:val="008E3790"/>
    <w:rsid w:val="008E45FB"/>
    <w:rsid w:val="008E7809"/>
    <w:rsid w:val="008F07C6"/>
    <w:rsid w:val="008F5282"/>
    <w:rsid w:val="008F5F6A"/>
    <w:rsid w:val="008F6232"/>
    <w:rsid w:val="009021DE"/>
    <w:rsid w:val="009039C1"/>
    <w:rsid w:val="009044D7"/>
    <w:rsid w:val="00904AA0"/>
    <w:rsid w:val="00905937"/>
    <w:rsid w:val="009059D7"/>
    <w:rsid w:val="009065D6"/>
    <w:rsid w:val="009072D6"/>
    <w:rsid w:val="00910C7C"/>
    <w:rsid w:val="009126BD"/>
    <w:rsid w:val="009155A5"/>
    <w:rsid w:val="0092005D"/>
    <w:rsid w:val="009235F1"/>
    <w:rsid w:val="0092371C"/>
    <w:rsid w:val="00924165"/>
    <w:rsid w:val="00943A7F"/>
    <w:rsid w:val="00945C7F"/>
    <w:rsid w:val="009467B9"/>
    <w:rsid w:val="00946C75"/>
    <w:rsid w:val="00946D61"/>
    <w:rsid w:val="00953097"/>
    <w:rsid w:val="0095314F"/>
    <w:rsid w:val="00957FA9"/>
    <w:rsid w:val="00960A53"/>
    <w:rsid w:val="00960B59"/>
    <w:rsid w:val="00961425"/>
    <w:rsid w:val="00963B8D"/>
    <w:rsid w:val="00965B0C"/>
    <w:rsid w:val="00965FB0"/>
    <w:rsid w:val="009679A8"/>
    <w:rsid w:val="009700BD"/>
    <w:rsid w:val="00970896"/>
    <w:rsid w:val="00973143"/>
    <w:rsid w:val="0097474D"/>
    <w:rsid w:val="00977AE5"/>
    <w:rsid w:val="009813BE"/>
    <w:rsid w:val="00991A55"/>
    <w:rsid w:val="00994C01"/>
    <w:rsid w:val="009953C9"/>
    <w:rsid w:val="00997674"/>
    <w:rsid w:val="009A0BCC"/>
    <w:rsid w:val="009A1B4F"/>
    <w:rsid w:val="009A3EE2"/>
    <w:rsid w:val="009A5924"/>
    <w:rsid w:val="009A5E29"/>
    <w:rsid w:val="009A768D"/>
    <w:rsid w:val="009A7FF7"/>
    <w:rsid w:val="009B02ED"/>
    <w:rsid w:val="009B1271"/>
    <w:rsid w:val="009B2E56"/>
    <w:rsid w:val="009B6153"/>
    <w:rsid w:val="009B6578"/>
    <w:rsid w:val="009B6FD0"/>
    <w:rsid w:val="009C0436"/>
    <w:rsid w:val="009C2F7A"/>
    <w:rsid w:val="009C31DD"/>
    <w:rsid w:val="009C3A98"/>
    <w:rsid w:val="009C57AB"/>
    <w:rsid w:val="009C643A"/>
    <w:rsid w:val="009C7D67"/>
    <w:rsid w:val="009D0163"/>
    <w:rsid w:val="009D03D2"/>
    <w:rsid w:val="009D14B4"/>
    <w:rsid w:val="009D14EF"/>
    <w:rsid w:val="009D17C6"/>
    <w:rsid w:val="009D2955"/>
    <w:rsid w:val="009D2BFE"/>
    <w:rsid w:val="009D3CA7"/>
    <w:rsid w:val="009D5816"/>
    <w:rsid w:val="009D61C9"/>
    <w:rsid w:val="009E33D0"/>
    <w:rsid w:val="009E383E"/>
    <w:rsid w:val="009E3F36"/>
    <w:rsid w:val="009E4B0C"/>
    <w:rsid w:val="009E78E6"/>
    <w:rsid w:val="009F0D44"/>
    <w:rsid w:val="009F23B3"/>
    <w:rsid w:val="009F4ED1"/>
    <w:rsid w:val="009F7C59"/>
    <w:rsid w:val="00A05235"/>
    <w:rsid w:val="00A05756"/>
    <w:rsid w:val="00A0758A"/>
    <w:rsid w:val="00A07AC8"/>
    <w:rsid w:val="00A103B1"/>
    <w:rsid w:val="00A124A2"/>
    <w:rsid w:val="00A1267A"/>
    <w:rsid w:val="00A13718"/>
    <w:rsid w:val="00A14DA1"/>
    <w:rsid w:val="00A1612C"/>
    <w:rsid w:val="00A21EEB"/>
    <w:rsid w:val="00A22411"/>
    <w:rsid w:val="00A251FC"/>
    <w:rsid w:val="00A26C04"/>
    <w:rsid w:val="00A27240"/>
    <w:rsid w:val="00A279D3"/>
    <w:rsid w:val="00A302A2"/>
    <w:rsid w:val="00A3159E"/>
    <w:rsid w:val="00A315A9"/>
    <w:rsid w:val="00A351FD"/>
    <w:rsid w:val="00A356E3"/>
    <w:rsid w:val="00A36791"/>
    <w:rsid w:val="00A40714"/>
    <w:rsid w:val="00A477C4"/>
    <w:rsid w:val="00A47805"/>
    <w:rsid w:val="00A52823"/>
    <w:rsid w:val="00A55D4B"/>
    <w:rsid w:val="00A5671F"/>
    <w:rsid w:val="00A57251"/>
    <w:rsid w:val="00A62717"/>
    <w:rsid w:val="00A677B5"/>
    <w:rsid w:val="00A6790A"/>
    <w:rsid w:val="00A7416E"/>
    <w:rsid w:val="00A76179"/>
    <w:rsid w:val="00A77940"/>
    <w:rsid w:val="00A80359"/>
    <w:rsid w:val="00A81E70"/>
    <w:rsid w:val="00A82547"/>
    <w:rsid w:val="00A82A4E"/>
    <w:rsid w:val="00A83110"/>
    <w:rsid w:val="00A849D8"/>
    <w:rsid w:val="00A86766"/>
    <w:rsid w:val="00A903EB"/>
    <w:rsid w:val="00A92B10"/>
    <w:rsid w:val="00A93310"/>
    <w:rsid w:val="00A933C0"/>
    <w:rsid w:val="00A94D96"/>
    <w:rsid w:val="00A955B1"/>
    <w:rsid w:val="00AA001A"/>
    <w:rsid w:val="00AA051C"/>
    <w:rsid w:val="00AA2F8A"/>
    <w:rsid w:val="00AA383A"/>
    <w:rsid w:val="00AA46BB"/>
    <w:rsid w:val="00AA47B2"/>
    <w:rsid w:val="00AA6F7D"/>
    <w:rsid w:val="00AA7320"/>
    <w:rsid w:val="00AB0CF6"/>
    <w:rsid w:val="00AB15F1"/>
    <w:rsid w:val="00AB4826"/>
    <w:rsid w:val="00AB6A4C"/>
    <w:rsid w:val="00AB6B7C"/>
    <w:rsid w:val="00AC28B7"/>
    <w:rsid w:val="00AC2A02"/>
    <w:rsid w:val="00AC4129"/>
    <w:rsid w:val="00AC683F"/>
    <w:rsid w:val="00AC7EB5"/>
    <w:rsid w:val="00AD09AF"/>
    <w:rsid w:val="00AD5642"/>
    <w:rsid w:val="00AD56E1"/>
    <w:rsid w:val="00AD6B95"/>
    <w:rsid w:val="00AD6DB8"/>
    <w:rsid w:val="00AE08A5"/>
    <w:rsid w:val="00AF1FD5"/>
    <w:rsid w:val="00AF2853"/>
    <w:rsid w:val="00AF417A"/>
    <w:rsid w:val="00AF5441"/>
    <w:rsid w:val="00AF5461"/>
    <w:rsid w:val="00AF6EA0"/>
    <w:rsid w:val="00AF7DCC"/>
    <w:rsid w:val="00B00CD1"/>
    <w:rsid w:val="00B043B8"/>
    <w:rsid w:val="00B052E3"/>
    <w:rsid w:val="00B0635C"/>
    <w:rsid w:val="00B11077"/>
    <w:rsid w:val="00B116CD"/>
    <w:rsid w:val="00B13023"/>
    <w:rsid w:val="00B162A6"/>
    <w:rsid w:val="00B1675C"/>
    <w:rsid w:val="00B17C2F"/>
    <w:rsid w:val="00B22D46"/>
    <w:rsid w:val="00B303BB"/>
    <w:rsid w:val="00B3231A"/>
    <w:rsid w:val="00B32436"/>
    <w:rsid w:val="00B33C2A"/>
    <w:rsid w:val="00B378DC"/>
    <w:rsid w:val="00B404F7"/>
    <w:rsid w:val="00B43CB6"/>
    <w:rsid w:val="00B43E24"/>
    <w:rsid w:val="00B467E7"/>
    <w:rsid w:val="00B503DC"/>
    <w:rsid w:val="00B50CDA"/>
    <w:rsid w:val="00B51115"/>
    <w:rsid w:val="00B52382"/>
    <w:rsid w:val="00B558EC"/>
    <w:rsid w:val="00B55F10"/>
    <w:rsid w:val="00B5654E"/>
    <w:rsid w:val="00B60F15"/>
    <w:rsid w:val="00B61D03"/>
    <w:rsid w:val="00B623B7"/>
    <w:rsid w:val="00B63F67"/>
    <w:rsid w:val="00B647E0"/>
    <w:rsid w:val="00B64EBE"/>
    <w:rsid w:val="00B66205"/>
    <w:rsid w:val="00B66FDF"/>
    <w:rsid w:val="00B70040"/>
    <w:rsid w:val="00B7389D"/>
    <w:rsid w:val="00B76717"/>
    <w:rsid w:val="00B848DF"/>
    <w:rsid w:val="00B84B33"/>
    <w:rsid w:val="00B87E65"/>
    <w:rsid w:val="00B91779"/>
    <w:rsid w:val="00B95657"/>
    <w:rsid w:val="00B960B5"/>
    <w:rsid w:val="00B97B65"/>
    <w:rsid w:val="00BA00E9"/>
    <w:rsid w:val="00BA0F27"/>
    <w:rsid w:val="00BA191E"/>
    <w:rsid w:val="00BA2ADE"/>
    <w:rsid w:val="00BA2BB7"/>
    <w:rsid w:val="00BA3BC7"/>
    <w:rsid w:val="00BA51BE"/>
    <w:rsid w:val="00BA66C7"/>
    <w:rsid w:val="00BA6A77"/>
    <w:rsid w:val="00BB1556"/>
    <w:rsid w:val="00BB15C2"/>
    <w:rsid w:val="00BB19EB"/>
    <w:rsid w:val="00BB2E0A"/>
    <w:rsid w:val="00BB4818"/>
    <w:rsid w:val="00BB4AC5"/>
    <w:rsid w:val="00BB4B41"/>
    <w:rsid w:val="00BB6A60"/>
    <w:rsid w:val="00BB6F88"/>
    <w:rsid w:val="00BC1404"/>
    <w:rsid w:val="00BC1B61"/>
    <w:rsid w:val="00BC1BB8"/>
    <w:rsid w:val="00BC2A45"/>
    <w:rsid w:val="00BC493E"/>
    <w:rsid w:val="00BC579F"/>
    <w:rsid w:val="00BC5E82"/>
    <w:rsid w:val="00BC5FCC"/>
    <w:rsid w:val="00BC6910"/>
    <w:rsid w:val="00BC76D6"/>
    <w:rsid w:val="00BD051A"/>
    <w:rsid w:val="00BD21FE"/>
    <w:rsid w:val="00BD493D"/>
    <w:rsid w:val="00BD4B25"/>
    <w:rsid w:val="00BD61C5"/>
    <w:rsid w:val="00BD7179"/>
    <w:rsid w:val="00BE1CBE"/>
    <w:rsid w:val="00BE283F"/>
    <w:rsid w:val="00BE2970"/>
    <w:rsid w:val="00BE352F"/>
    <w:rsid w:val="00BE4180"/>
    <w:rsid w:val="00BE44E5"/>
    <w:rsid w:val="00BF1076"/>
    <w:rsid w:val="00BF140C"/>
    <w:rsid w:val="00BF21EF"/>
    <w:rsid w:val="00BF22CE"/>
    <w:rsid w:val="00BF2436"/>
    <w:rsid w:val="00BF3760"/>
    <w:rsid w:val="00BF4FAA"/>
    <w:rsid w:val="00BF5EBD"/>
    <w:rsid w:val="00BF5ED0"/>
    <w:rsid w:val="00BF68A8"/>
    <w:rsid w:val="00C00EDE"/>
    <w:rsid w:val="00C01C40"/>
    <w:rsid w:val="00C02DD3"/>
    <w:rsid w:val="00C0384B"/>
    <w:rsid w:val="00C04138"/>
    <w:rsid w:val="00C04858"/>
    <w:rsid w:val="00C04F42"/>
    <w:rsid w:val="00C052B8"/>
    <w:rsid w:val="00C067A8"/>
    <w:rsid w:val="00C06800"/>
    <w:rsid w:val="00C06C3E"/>
    <w:rsid w:val="00C101BF"/>
    <w:rsid w:val="00C139D8"/>
    <w:rsid w:val="00C14E95"/>
    <w:rsid w:val="00C14F0A"/>
    <w:rsid w:val="00C16E87"/>
    <w:rsid w:val="00C17980"/>
    <w:rsid w:val="00C20739"/>
    <w:rsid w:val="00C21ECF"/>
    <w:rsid w:val="00C22223"/>
    <w:rsid w:val="00C23F99"/>
    <w:rsid w:val="00C26721"/>
    <w:rsid w:val="00C27AE1"/>
    <w:rsid w:val="00C3029F"/>
    <w:rsid w:val="00C304F8"/>
    <w:rsid w:val="00C31F67"/>
    <w:rsid w:val="00C33054"/>
    <w:rsid w:val="00C34353"/>
    <w:rsid w:val="00C36B63"/>
    <w:rsid w:val="00C36D2D"/>
    <w:rsid w:val="00C37441"/>
    <w:rsid w:val="00C41271"/>
    <w:rsid w:val="00C42D68"/>
    <w:rsid w:val="00C42E15"/>
    <w:rsid w:val="00C45338"/>
    <w:rsid w:val="00C4617E"/>
    <w:rsid w:val="00C539D8"/>
    <w:rsid w:val="00C53CCE"/>
    <w:rsid w:val="00C55C4E"/>
    <w:rsid w:val="00C600C3"/>
    <w:rsid w:val="00C6208F"/>
    <w:rsid w:val="00C6485B"/>
    <w:rsid w:val="00C649D0"/>
    <w:rsid w:val="00C65664"/>
    <w:rsid w:val="00C66B5B"/>
    <w:rsid w:val="00C7003D"/>
    <w:rsid w:val="00C711F8"/>
    <w:rsid w:val="00C73498"/>
    <w:rsid w:val="00C7412A"/>
    <w:rsid w:val="00C76013"/>
    <w:rsid w:val="00C772CF"/>
    <w:rsid w:val="00C817EE"/>
    <w:rsid w:val="00C81F84"/>
    <w:rsid w:val="00C84DC5"/>
    <w:rsid w:val="00C8665C"/>
    <w:rsid w:val="00C86743"/>
    <w:rsid w:val="00C8721C"/>
    <w:rsid w:val="00C873EA"/>
    <w:rsid w:val="00C90E0F"/>
    <w:rsid w:val="00C96CF4"/>
    <w:rsid w:val="00C979DA"/>
    <w:rsid w:val="00C97E4C"/>
    <w:rsid w:val="00CA0DB3"/>
    <w:rsid w:val="00CA10D5"/>
    <w:rsid w:val="00CA1B0E"/>
    <w:rsid w:val="00CA4981"/>
    <w:rsid w:val="00CA4B52"/>
    <w:rsid w:val="00CA7A03"/>
    <w:rsid w:val="00CB0AC0"/>
    <w:rsid w:val="00CB1153"/>
    <w:rsid w:val="00CB3007"/>
    <w:rsid w:val="00CB41A2"/>
    <w:rsid w:val="00CB4E1B"/>
    <w:rsid w:val="00CB4E6C"/>
    <w:rsid w:val="00CB6A2A"/>
    <w:rsid w:val="00CB76EC"/>
    <w:rsid w:val="00CB7DFF"/>
    <w:rsid w:val="00CC191E"/>
    <w:rsid w:val="00CC21AB"/>
    <w:rsid w:val="00CC2DAD"/>
    <w:rsid w:val="00CC2ECC"/>
    <w:rsid w:val="00CC4D4B"/>
    <w:rsid w:val="00CC5346"/>
    <w:rsid w:val="00CC5805"/>
    <w:rsid w:val="00CD0B24"/>
    <w:rsid w:val="00CD1BCB"/>
    <w:rsid w:val="00CD1C10"/>
    <w:rsid w:val="00CD33AA"/>
    <w:rsid w:val="00CD4599"/>
    <w:rsid w:val="00CD52E2"/>
    <w:rsid w:val="00CD5774"/>
    <w:rsid w:val="00CD739F"/>
    <w:rsid w:val="00CE0A56"/>
    <w:rsid w:val="00CE1406"/>
    <w:rsid w:val="00CE1ADB"/>
    <w:rsid w:val="00CE6682"/>
    <w:rsid w:val="00CF00FA"/>
    <w:rsid w:val="00CF3E99"/>
    <w:rsid w:val="00CF5102"/>
    <w:rsid w:val="00CF591B"/>
    <w:rsid w:val="00CF5F92"/>
    <w:rsid w:val="00CF6374"/>
    <w:rsid w:val="00CF63D1"/>
    <w:rsid w:val="00D00B99"/>
    <w:rsid w:val="00D01395"/>
    <w:rsid w:val="00D01633"/>
    <w:rsid w:val="00D01C48"/>
    <w:rsid w:val="00D0254C"/>
    <w:rsid w:val="00D02611"/>
    <w:rsid w:val="00D076BC"/>
    <w:rsid w:val="00D07A49"/>
    <w:rsid w:val="00D103AC"/>
    <w:rsid w:val="00D146C2"/>
    <w:rsid w:val="00D15568"/>
    <w:rsid w:val="00D31D82"/>
    <w:rsid w:val="00D31E91"/>
    <w:rsid w:val="00D32746"/>
    <w:rsid w:val="00D33EA5"/>
    <w:rsid w:val="00D34865"/>
    <w:rsid w:val="00D350F4"/>
    <w:rsid w:val="00D35515"/>
    <w:rsid w:val="00D37163"/>
    <w:rsid w:val="00D40F16"/>
    <w:rsid w:val="00D43EC4"/>
    <w:rsid w:val="00D50B8D"/>
    <w:rsid w:val="00D50F27"/>
    <w:rsid w:val="00D52C77"/>
    <w:rsid w:val="00D53B86"/>
    <w:rsid w:val="00D53C6F"/>
    <w:rsid w:val="00D5540F"/>
    <w:rsid w:val="00D56F72"/>
    <w:rsid w:val="00D60801"/>
    <w:rsid w:val="00D62AF3"/>
    <w:rsid w:val="00D74919"/>
    <w:rsid w:val="00D76720"/>
    <w:rsid w:val="00D7780B"/>
    <w:rsid w:val="00D80941"/>
    <w:rsid w:val="00D80BE1"/>
    <w:rsid w:val="00D8204C"/>
    <w:rsid w:val="00D833AE"/>
    <w:rsid w:val="00D85956"/>
    <w:rsid w:val="00D91B90"/>
    <w:rsid w:val="00D928E7"/>
    <w:rsid w:val="00D930BF"/>
    <w:rsid w:val="00D96F51"/>
    <w:rsid w:val="00DA11E9"/>
    <w:rsid w:val="00DA1FFC"/>
    <w:rsid w:val="00DA2211"/>
    <w:rsid w:val="00DA35E5"/>
    <w:rsid w:val="00DA4050"/>
    <w:rsid w:val="00DA44E5"/>
    <w:rsid w:val="00DA52EE"/>
    <w:rsid w:val="00DA5A9B"/>
    <w:rsid w:val="00DA7435"/>
    <w:rsid w:val="00DA7616"/>
    <w:rsid w:val="00DB3A65"/>
    <w:rsid w:val="00DB3B58"/>
    <w:rsid w:val="00DB43F7"/>
    <w:rsid w:val="00DB64E6"/>
    <w:rsid w:val="00DB6C0E"/>
    <w:rsid w:val="00DB7A46"/>
    <w:rsid w:val="00DB7FD0"/>
    <w:rsid w:val="00DC1396"/>
    <w:rsid w:val="00DC2E8B"/>
    <w:rsid w:val="00DC52FA"/>
    <w:rsid w:val="00DC7483"/>
    <w:rsid w:val="00DD0B18"/>
    <w:rsid w:val="00DD1225"/>
    <w:rsid w:val="00DD6A65"/>
    <w:rsid w:val="00DE0B25"/>
    <w:rsid w:val="00DE0D62"/>
    <w:rsid w:val="00DE0D90"/>
    <w:rsid w:val="00DE1855"/>
    <w:rsid w:val="00DE39B2"/>
    <w:rsid w:val="00DE57A9"/>
    <w:rsid w:val="00DE5A5F"/>
    <w:rsid w:val="00DE761C"/>
    <w:rsid w:val="00DE7F3F"/>
    <w:rsid w:val="00DF1523"/>
    <w:rsid w:val="00DF1887"/>
    <w:rsid w:val="00DF23EF"/>
    <w:rsid w:val="00DF3021"/>
    <w:rsid w:val="00DF457C"/>
    <w:rsid w:val="00DF5073"/>
    <w:rsid w:val="00DF6E6B"/>
    <w:rsid w:val="00DF73C5"/>
    <w:rsid w:val="00DF7B2B"/>
    <w:rsid w:val="00E034A1"/>
    <w:rsid w:val="00E04B08"/>
    <w:rsid w:val="00E05503"/>
    <w:rsid w:val="00E16E35"/>
    <w:rsid w:val="00E1703B"/>
    <w:rsid w:val="00E209C0"/>
    <w:rsid w:val="00E22C60"/>
    <w:rsid w:val="00E2330A"/>
    <w:rsid w:val="00E23961"/>
    <w:rsid w:val="00E2472F"/>
    <w:rsid w:val="00E24D99"/>
    <w:rsid w:val="00E2522D"/>
    <w:rsid w:val="00E255F5"/>
    <w:rsid w:val="00E26BF7"/>
    <w:rsid w:val="00E26D0D"/>
    <w:rsid w:val="00E2702E"/>
    <w:rsid w:val="00E31135"/>
    <w:rsid w:val="00E313F5"/>
    <w:rsid w:val="00E3184C"/>
    <w:rsid w:val="00E31904"/>
    <w:rsid w:val="00E31D7E"/>
    <w:rsid w:val="00E31E86"/>
    <w:rsid w:val="00E37DC0"/>
    <w:rsid w:val="00E4021E"/>
    <w:rsid w:val="00E4112B"/>
    <w:rsid w:val="00E41890"/>
    <w:rsid w:val="00E4330E"/>
    <w:rsid w:val="00E447C2"/>
    <w:rsid w:val="00E44D78"/>
    <w:rsid w:val="00E53CD8"/>
    <w:rsid w:val="00E5507C"/>
    <w:rsid w:val="00E55881"/>
    <w:rsid w:val="00E55A4E"/>
    <w:rsid w:val="00E57EC2"/>
    <w:rsid w:val="00E61F5D"/>
    <w:rsid w:val="00E627F7"/>
    <w:rsid w:val="00E64D8F"/>
    <w:rsid w:val="00E65521"/>
    <w:rsid w:val="00E661C3"/>
    <w:rsid w:val="00E7241B"/>
    <w:rsid w:val="00E73425"/>
    <w:rsid w:val="00E740F4"/>
    <w:rsid w:val="00E75A07"/>
    <w:rsid w:val="00E76C05"/>
    <w:rsid w:val="00E81DC6"/>
    <w:rsid w:val="00E83EB4"/>
    <w:rsid w:val="00E85B3F"/>
    <w:rsid w:val="00E921D4"/>
    <w:rsid w:val="00E929C0"/>
    <w:rsid w:val="00E93942"/>
    <w:rsid w:val="00E93E42"/>
    <w:rsid w:val="00E95592"/>
    <w:rsid w:val="00E95600"/>
    <w:rsid w:val="00E96A27"/>
    <w:rsid w:val="00E9734D"/>
    <w:rsid w:val="00EA0D9E"/>
    <w:rsid w:val="00EA4861"/>
    <w:rsid w:val="00EA4D14"/>
    <w:rsid w:val="00EA5C36"/>
    <w:rsid w:val="00EB033B"/>
    <w:rsid w:val="00EB347C"/>
    <w:rsid w:val="00EB36B2"/>
    <w:rsid w:val="00EB44D7"/>
    <w:rsid w:val="00EB5337"/>
    <w:rsid w:val="00EB69FD"/>
    <w:rsid w:val="00EC0D91"/>
    <w:rsid w:val="00EC0E3B"/>
    <w:rsid w:val="00EC2E43"/>
    <w:rsid w:val="00EC381D"/>
    <w:rsid w:val="00EC6165"/>
    <w:rsid w:val="00EC6B6B"/>
    <w:rsid w:val="00ED1976"/>
    <w:rsid w:val="00ED77B6"/>
    <w:rsid w:val="00EE0475"/>
    <w:rsid w:val="00EF0624"/>
    <w:rsid w:val="00EF1268"/>
    <w:rsid w:val="00EF15E5"/>
    <w:rsid w:val="00EF4B76"/>
    <w:rsid w:val="00EF4C8F"/>
    <w:rsid w:val="00EF581E"/>
    <w:rsid w:val="00F02823"/>
    <w:rsid w:val="00F02D8F"/>
    <w:rsid w:val="00F079F1"/>
    <w:rsid w:val="00F11438"/>
    <w:rsid w:val="00F132C9"/>
    <w:rsid w:val="00F134B0"/>
    <w:rsid w:val="00F142E4"/>
    <w:rsid w:val="00F14864"/>
    <w:rsid w:val="00F232D2"/>
    <w:rsid w:val="00F272D4"/>
    <w:rsid w:val="00F30E32"/>
    <w:rsid w:val="00F33A8B"/>
    <w:rsid w:val="00F33F6C"/>
    <w:rsid w:val="00F347D1"/>
    <w:rsid w:val="00F36A4E"/>
    <w:rsid w:val="00F377F4"/>
    <w:rsid w:val="00F37DEA"/>
    <w:rsid w:val="00F37EC4"/>
    <w:rsid w:val="00F432FE"/>
    <w:rsid w:val="00F4446D"/>
    <w:rsid w:val="00F44615"/>
    <w:rsid w:val="00F45327"/>
    <w:rsid w:val="00F4681C"/>
    <w:rsid w:val="00F51697"/>
    <w:rsid w:val="00F53631"/>
    <w:rsid w:val="00F55CE7"/>
    <w:rsid w:val="00F56521"/>
    <w:rsid w:val="00F60700"/>
    <w:rsid w:val="00F60CC6"/>
    <w:rsid w:val="00F64F50"/>
    <w:rsid w:val="00F65604"/>
    <w:rsid w:val="00F66ADC"/>
    <w:rsid w:val="00F67720"/>
    <w:rsid w:val="00F71475"/>
    <w:rsid w:val="00F7243A"/>
    <w:rsid w:val="00F72861"/>
    <w:rsid w:val="00F76423"/>
    <w:rsid w:val="00F76BA2"/>
    <w:rsid w:val="00F80748"/>
    <w:rsid w:val="00F81907"/>
    <w:rsid w:val="00F850B2"/>
    <w:rsid w:val="00F86C42"/>
    <w:rsid w:val="00F87FB3"/>
    <w:rsid w:val="00F9147B"/>
    <w:rsid w:val="00F9197F"/>
    <w:rsid w:val="00F95AE0"/>
    <w:rsid w:val="00FA11CE"/>
    <w:rsid w:val="00FA16C0"/>
    <w:rsid w:val="00FA1D89"/>
    <w:rsid w:val="00FA4F69"/>
    <w:rsid w:val="00FB1353"/>
    <w:rsid w:val="00FB1374"/>
    <w:rsid w:val="00FB57A9"/>
    <w:rsid w:val="00FB7871"/>
    <w:rsid w:val="00FC0AFB"/>
    <w:rsid w:val="00FC0E6D"/>
    <w:rsid w:val="00FC1019"/>
    <w:rsid w:val="00FC1A43"/>
    <w:rsid w:val="00FC2A15"/>
    <w:rsid w:val="00FC4301"/>
    <w:rsid w:val="00FC5D8F"/>
    <w:rsid w:val="00FC6152"/>
    <w:rsid w:val="00FD002D"/>
    <w:rsid w:val="00FD08B7"/>
    <w:rsid w:val="00FD0931"/>
    <w:rsid w:val="00FD1BAF"/>
    <w:rsid w:val="00FD3213"/>
    <w:rsid w:val="00FD330B"/>
    <w:rsid w:val="00FD383C"/>
    <w:rsid w:val="00FD48B7"/>
    <w:rsid w:val="00FD4D81"/>
    <w:rsid w:val="00FE0874"/>
    <w:rsid w:val="00FE1797"/>
    <w:rsid w:val="00FE1E17"/>
    <w:rsid w:val="00FE1EFE"/>
    <w:rsid w:val="00FE3AA3"/>
    <w:rsid w:val="00FE3EA0"/>
    <w:rsid w:val="00FE660C"/>
    <w:rsid w:val="00FE7C48"/>
    <w:rsid w:val="00FF094E"/>
    <w:rsid w:val="00FF281A"/>
    <w:rsid w:val="00FF2B4C"/>
    <w:rsid w:val="00FF3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7C"/>
  </w:style>
  <w:style w:type="paragraph" w:styleId="2">
    <w:name w:val="heading 2"/>
    <w:basedOn w:val="a"/>
    <w:next w:val="a"/>
    <w:link w:val="20"/>
    <w:uiPriority w:val="9"/>
    <w:semiHidden/>
    <w:unhideWhenUsed/>
    <w:qFormat/>
    <w:rsid w:val="00540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A3D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1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A3D2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A3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3D29"/>
    <w:rPr>
      <w:color w:val="0000FF"/>
      <w:u w:val="single"/>
    </w:rPr>
  </w:style>
  <w:style w:type="paragraph" w:styleId="a6">
    <w:name w:val="Balloon Text"/>
    <w:basedOn w:val="a"/>
    <w:link w:val="a7"/>
    <w:uiPriority w:val="99"/>
    <w:semiHidden/>
    <w:unhideWhenUsed/>
    <w:rsid w:val="008369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938"/>
    <w:rPr>
      <w:rFonts w:ascii="Segoe UI" w:hAnsi="Segoe UI" w:cs="Segoe UI"/>
      <w:sz w:val="18"/>
      <w:szCs w:val="18"/>
    </w:rPr>
  </w:style>
  <w:style w:type="paragraph" w:styleId="a8">
    <w:name w:val="header"/>
    <w:basedOn w:val="a"/>
    <w:link w:val="a9"/>
    <w:uiPriority w:val="99"/>
    <w:unhideWhenUsed/>
    <w:rsid w:val="00C16E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6E87"/>
  </w:style>
  <w:style w:type="paragraph" w:styleId="aa">
    <w:name w:val="footer"/>
    <w:basedOn w:val="a"/>
    <w:link w:val="ab"/>
    <w:uiPriority w:val="99"/>
    <w:unhideWhenUsed/>
    <w:rsid w:val="00C16E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6E87"/>
  </w:style>
  <w:style w:type="table" w:styleId="ac">
    <w:name w:val="Table Grid"/>
    <w:basedOn w:val="a1"/>
    <w:uiPriority w:val="59"/>
    <w:rsid w:val="00BF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45488"/>
    <w:pPr>
      <w:spacing w:after="0" w:line="240" w:lineRule="auto"/>
    </w:pPr>
  </w:style>
  <w:style w:type="character" w:customStyle="1" w:styleId="20">
    <w:name w:val="Заголовок 2 Знак"/>
    <w:basedOn w:val="a0"/>
    <w:link w:val="2"/>
    <w:uiPriority w:val="9"/>
    <w:semiHidden/>
    <w:rsid w:val="005409D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7C"/>
  </w:style>
  <w:style w:type="paragraph" w:styleId="2">
    <w:name w:val="heading 2"/>
    <w:basedOn w:val="a"/>
    <w:next w:val="a"/>
    <w:link w:val="20"/>
    <w:uiPriority w:val="9"/>
    <w:semiHidden/>
    <w:unhideWhenUsed/>
    <w:qFormat/>
    <w:rsid w:val="00540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A3D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1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A3D2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A3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3D29"/>
    <w:rPr>
      <w:color w:val="0000FF"/>
      <w:u w:val="single"/>
    </w:rPr>
  </w:style>
  <w:style w:type="paragraph" w:styleId="a6">
    <w:name w:val="Balloon Text"/>
    <w:basedOn w:val="a"/>
    <w:link w:val="a7"/>
    <w:uiPriority w:val="99"/>
    <w:semiHidden/>
    <w:unhideWhenUsed/>
    <w:rsid w:val="008369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938"/>
    <w:rPr>
      <w:rFonts w:ascii="Segoe UI" w:hAnsi="Segoe UI" w:cs="Segoe UI"/>
      <w:sz w:val="18"/>
      <w:szCs w:val="18"/>
    </w:rPr>
  </w:style>
  <w:style w:type="paragraph" w:styleId="a8">
    <w:name w:val="header"/>
    <w:basedOn w:val="a"/>
    <w:link w:val="a9"/>
    <w:uiPriority w:val="99"/>
    <w:unhideWhenUsed/>
    <w:rsid w:val="00C16E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6E87"/>
  </w:style>
  <w:style w:type="paragraph" w:styleId="aa">
    <w:name w:val="footer"/>
    <w:basedOn w:val="a"/>
    <w:link w:val="ab"/>
    <w:uiPriority w:val="99"/>
    <w:unhideWhenUsed/>
    <w:rsid w:val="00C16E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6E87"/>
  </w:style>
  <w:style w:type="table" w:styleId="ac">
    <w:name w:val="Table Grid"/>
    <w:basedOn w:val="a1"/>
    <w:uiPriority w:val="59"/>
    <w:rsid w:val="00BF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45488"/>
    <w:pPr>
      <w:spacing w:after="0" w:line="240" w:lineRule="auto"/>
    </w:pPr>
  </w:style>
  <w:style w:type="character" w:customStyle="1" w:styleId="20">
    <w:name w:val="Заголовок 2 Знак"/>
    <w:basedOn w:val="a0"/>
    <w:link w:val="2"/>
    <w:uiPriority w:val="9"/>
    <w:semiHidden/>
    <w:rsid w:val="005409D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8071081">
      <w:bodyDiv w:val="1"/>
      <w:marLeft w:val="0"/>
      <w:marRight w:val="0"/>
      <w:marTop w:val="0"/>
      <w:marBottom w:val="0"/>
      <w:divBdr>
        <w:top w:val="none" w:sz="0" w:space="0" w:color="auto"/>
        <w:left w:val="none" w:sz="0" w:space="0" w:color="auto"/>
        <w:bottom w:val="none" w:sz="0" w:space="0" w:color="auto"/>
        <w:right w:val="none" w:sz="0" w:space="0" w:color="auto"/>
      </w:divBdr>
    </w:div>
    <w:div w:id="256058745">
      <w:bodyDiv w:val="1"/>
      <w:marLeft w:val="0"/>
      <w:marRight w:val="0"/>
      <w:marTop w:val="0"/>
      <w:marBottom w:val="0"/>
      <w:divBdr>
        <w:top w:val="none" w:sz="0" w:space="0" w:color="auto"/>
        <w:left w:val="none" w:sz="0" w:space="0" w:color="auto"/>
        <w:bottom w:val="none" w:sz="0" w:space="0" w:color="auto"/>
        <w:right w:val="none" w:sz="0" w:space="0" w:color="auto"/>
      </w:divBdr>
    </w:div>
    <w:div w:id="656302053">
      <w:bodyDiv w:val="1"/>
      <w:marLeft w:val="0"/>
      <w:marRight w:val="0"/>
      <w:marTop w:val="0"/>
      <w:marBottom w:val="0"/>
      <w:divBdr>
        <w:top w:val="none" w:sz="0" w:space="0" w:color="auto"/>
        <w:left w:val="none" w:sz="0" w:space="0" w:color="auto"/>
        <w:bottom w:val="none" w:sz="0" w:space="0" w:color="auto"/>
        <w:right w:val="none" w:sz="0" w:space="0" w:color="auto"/>
      </w:divBdr>
      <w:divsChild>
        <w:div w:id="710567537">
          <w:marLeft w:val="0"/>
          <w:marRight w:val="0"/>
          <w:marTop w:val="0"/>
          <w:marBottom w:val="0"/>
          <w:divBdr>
            <w:top w:val="none" w:sz="0" w:space="0" w:color="auto"/>
            <w:left w:val="none" w:sz="0" w:space="0" w:color="auto"/>
            <w:bottom w:val="none" w:sz="0" w:space="0" w:color="auto"/>
            <w:right w:val="none" w:sz="0" w:space="0" w:color="auto"/>
          </w:divBdr>
        </w:div>
      </w:divsChild>
    </w:div>
    <w:div w:id="1016620117">
      <w:bodyDiv w:val="1"/>
      <w:marLeft w:val="0"/>
      <w:marRight w:val="0"/>
      <w:marTop w:val="0"/>
      <w:marBottom w:val="0"/>
      <w:divBdr>
        <w:top w:val="none" w:sz="0" w:space="0" w:color="auto"/>
        <w:left w:val="none" w:sz="0" w:space="0" w:color="auto"/>
        <w:bottom w:val="none" w:sz="0" w:space="0" w:color="auto"/>
        <w:right w:val="none" w:sz="0" w:space="0" w:color="auto"/>
      </w:divBdr>
    </w:div>
    <w:div w:id="1215043878">
      <w:bodyDiv w:val="1"/>
      <w:marLeft w:val="0"/>
      <w:marRight w:val="0"/>
      <w:marTop w:val="0"/>
      <w:marBottom w:val="0"/>
      <w:divBdr>
        <w:top w:val="none" w:sz="0" w:space="0" w:color="auto"/>
        <w:left w:val="none" w:sz="0" w:space="0" w:color="auto"/>
        <w:bottom w:val="none" w:sz="0" w:space="0" w:color="auto"/>
        <w:right w:val="none" w:sz="0" w:space="0" w:color="auto"/>
      </w:divBdr>
    </w:div>
    <w:div w:id="21201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1D2E-1436-4C38-9420-3AEECF64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ЖОБА</vt:lpstr>
    </vt:vector>
  </TitlesOfParts>
  <Company>Hewlett-Packard Company</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dc:title>
  <dc:creator>Пользователь</dc:creator>
  <cp:lastModifiedBy>kasymbekova</cp:lastModifiedBy>
  <cp:revision>91</cp:revision>
  <cp:lastPrinted>2018-03-12T08:49:00Z</cp:lastPrinted>
  <dcterms:created xsi:type="dcterms:W3CDTF">2018-01-11T10:10:00Z</dcterms:created>
  <dcterms:modified xsi:type="dcterms:W3CDTF">2018-10-23T11:22:00Z</dcterms:modified>
</cp:coreProperties>
</file>